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350A" w14:textId="08351EBA" w:rsidR="00932A46" w:rsidRPr="00395EC0" w:rsidRDefault="00992D3B" w:rsidP="00395EC0">
      <w:pPr>
        <w:contextualSpacing/>
        <w:rPr>
          <w:rFonts w:asciiTheme="minorHAnsi" w:hAnsiTheme="minorHAnsi" w:cstheme="minorHAnsi"/>
          <w:smallCaps/>
          <w:color w:val="000000" w:themeColor="text1"/>
          <w:sz w:val="52"/>
          <w:szCs w:val="7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95EC0">
        <w:rPr>
          <w:rFonts w:asciiTheme="minorHAnsi" w:hAnsiTheme="minorHAnsi" w:cstheme="minorHAnsi"/>
          <w:bCs/>
          <w:smallCaps/>
          <w:color w:val="000000" w:themeColor="text1"/>
          <w:sz w:val="52"/>
          <w:szCs w:val="7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Timothy Johnson</w:t>
      </w:r>
      <w:r w:rsidR="00932A46" w:rsidRPr="00395EC0">
        <w:rPr>
          <w:rFonts w:asciiTheme="minorHAnsi" w:hAnsiTheme="minorHAnsi" w:cstheme="minorHAnsi"/>
          <w:smallCaps/>
          <w:color w:val="000000" w:themeColor="text1"/>
          <w:sz w:val="52"/>
          <w:szCs w:val="7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</w:p>
    <w:p w14:paraId="54F647E1" w14:textId="699566F2" w:rsidR="00932A46" w:rsidRPr="00395EC0" w:rsidRDefault="00C61C9C" w:rsidP="00395EC0">
      <w:pPr>
        <w:shd w:val="clear" w:color="auto" w:fill="B8CCE4" w:themeFill="accent1" w:themeFillTint="66"/>
        <w:contextualSpacing/>
        <w:rPr>
          <w:rFonts w:asciiTheme="minorHAnsi" w:hAnsiTheme="minorHAnsi" w:cstheme="minorHAnsi"/>
          <w:smallCaps/>
          <w:color w:val="000000" w:themeColor="text1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mallCaps/>
          <w:color w:val="000000" w:themeColor="text1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Roanoke, AL | </w:t>
      </w:r>
      <w:r w:rsidR="003C24CF">
        <w:rPr>
          <w:rFonts w:asciiTheme="minorHAnsi" w:hAnsiTheme="minorHAnsi" w:cstheme="minorHAnsi"/>
          <w:smallCaps/>
          <w:color w:val="000000" w:themeColor="text1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(</w:t>
      </w:r>
      <w:r w:rsidR="00992D3B" w:rsidRPr="00395EC0">
        <w:rPr>
          <w:rFonts w:asciiTheme="minorHAnsi" w:hAnsiTheme="minorHAnsi" w:cstheme="minorHAnsi"/>
          <w:smallCaps/>
          <w:color w:val="000000" w:themeColor="text1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309) 303-</w:t>
      </w:r>
      <w:r w:rsidR="0095608A" w:rsidRPr="00395EC0">
        <w:rPr>
          <w:rFonts w:asciiTheme="minorHAnsi" w:hAnsiTheme="minorHAnsi" w:cstheme="minorHAnsi"/>
          <w:smallCaps/>
          <w:color w:val="000000" w:themeColor="text1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8372 </w:t>
      </w:r>
      <w:r w:rsidR="00395EC0">
        <w:rPr>
          <w:rFonts w:asciiTheme="minorHAnsi" w:hAnsiTheme="minorHAnsi" w:cstheme="minorHAnsi"/>
          <w:smallCaps/>
          <w:color w:val="000000" w:themeColor="text1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| </w:t>
      </w:r>
      <w:r w:rsidR="00992D3B" w:rsidRPr="00395EC0">
        <w:rPr>
          <w:rFonts w:asciiTheme="minorHAnsi" w:hAnsiTheme="minorHAnsi" w:cstheme="minorHAnsi"/>
          <w:smallCaps/>
          <w:color w:val="000000" w:themeColor="text1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twj15</w:t>
      </w:r>
      <w:r w:rsidR="00470025" w:rsidRPr="00395EC0">
        <w:rPr>
          <w:rFonts w:asciiTheme="minorHAnsi" w:hAnsiTheme="minorHAnsi" w:cstheme="minorHAnsi"/>
          <w:smallCaps/>
          <w:color w:val="000000" w:themeColor="text1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22</w:t>
      </w:r>
      <w:r w:rsidR="00992D3B" w:rsidRPr="00395EC0">
        <w:rPr>
          <w:rFonts w:asciiTheme="minorHAnsi" w:hAnsiTheme="minorHAnsi" w:cstheme="minorHAnsi"/>
          <w:smallCaps/>
          <w:color w:val="000000" w:themeColor="text1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@gmail.com</w:t>
      </w:r>
      <w:r w:rsidR="00932A46" w:rsidRPr="00395EC0">
        <w:rPr>
          <w:rFonts w:asciiTheme="minorHAnsi" w:hAnsiTheme="minorHAnsi" w:cstheme="minorHAnsi"/>
          <w:smallCaps/>
          <w:color w:val="000000" w:themeColor="text1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| </w:t>
      </w:r>
      <w:hyperlink r:id="rId7" w:history="1">
        <w:proofErr w:type="spellStart"/>
        <w:r w:rsidR="00992D3B" w:rsidRPr="00395EC0">
          <w:rPr>
            <w:rStyle w:val="Hyperlink"/>
            <w:rFonts w:asciiTheme="minorHAnsi" w:hAnsiTheme="minorHAnsi" w:cstheme="minorHAnsi"/>
            <w:smallCaps/>
            <w:sz w:val="24"/>
            <w:szCs w:val="24"/>
            <w14:shadow w14:blurRad="50800" w14:dist="38100" w14:dir="5400000" w14:sx="100000" w14:sy="100000" w14:kx="0" w14:ky="0" w14:algn="t">
              <w14:srgbClr w14:val="000000">
                <w14:alpha w14:val="60000"/>
              </w14:srgbClr>
            </w14:shadow>
          </w:rPr>
          <w:t>Linkedin</w:t>
        </w:r>
        <w:proofErr w:type="spellEnd"/>
        <w:r w:rsidR="00992D3B" w:rsidRPr="00395EC0">
          <w:rPr>
            <w:rStyle w:val="Hyperlink"/>
            <w:rFonts w:asciiTheme="minorHAnsi" w:hAnsiTheme="minorHAnsi" w:cstheme="minorHAnsi"/>
            <w:smallCaps/>
            <w:sz w:val="24"/>
            <w:szCs w:val="24"/>
            <w14:shadow w14:blurRad="50800" w14:dist="38100" w14:dir="5400000" w14:sx="100000" w14:sy="100000" w14:kx="0" w14:ky="0" w14:algn="t">
              <w14:srgbClr w14:val="000000">
                <w14:alpha w14:val="60000"/>
              </w14:srgbClr>
            </w14:shadow>
          </w:rPr>
          <w:t>/twj1522</w:t>
        </w:r>
      </w:hyperlink>
      <w:r w:rsidR="003F54E6" w:rsidRPr="00395EC0">
        <w:rPr>
          <w:rFonts w:asciiTheme="minorHAnsi" w:hAnsiTheme="minorHAnsi" w:cstheme="minorHAnsi"/>
          <w:smallCaps/>
          <w:color w:val="000000" w:themeColor="text1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C139B7" w:rsidRPr="00395EC0">
        <w:rPr>
          <w:rFonts w:asciiTheme="minorHAnsi" w:hAnsiTheme="minorHAnsi" w:cstheme="minorHAnsi"/>
          <w:smallCaps/>
          <w:color w:val="000000" w:themeColor="text1"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| </w:t>
      </w:r>
      <w:hyperlink r:id="rId8" w:history="1">
        <w:r w:rsidR="00C139B7" w:rsidRPr="00395EC0">
          <w:rPr>
            <w:rStyle w:val="Hyperlink"/>
            <w:rFonts w:asciiTheme="minorHAnsi" w:hAnsiTheme="minorHAnsi" w:cstheme="minorHAnsi"/>
            <w:smallCaps/>
            <w:sz w:val="24"/>
            <w:szCs w:val="24"/>
            <w14:shadow w14:blurRad="50800" w14:dist="38100" w14:dir="5400000" w14:sx="100000" w14:sy="100000" w14:kx="0" w14:ky="0" w14:algn="t">
              <w14:srgbClr w14:val="000000">
                <w14:alpha w14:val="60000"/>
              </w14:srgbClr>
            </w14:shadow>
          </w:rPr>
          <w:t>twjmarketing.com</w:t>
        </w:r>
      </w:hyperlink>
    </w:p>
    <w:p w14:paraId="3EF39832" w14:textId="1EA7EE4E" w:rsidR="00395EC0" w:rsidRPr="00395EC0" w:rsidRDefault="00C61C9C" w:rsidP="00395EC0">
      <w:pPr>
        <w:pBdr>
          <w:bottom w:val="dotted" w:sz="4" w:space="1" w:color="auto"/>
        </w:pBdr>
        <w:spacing w:before="160" w:after="120"/>
        <w:rPr>
          <w:rFonts w:asciiTheme="minorHAnsi" w:hAnsiTheme="minorHAnsi" w:cstheme="minorHAnsi"/>
          <w:b/>
          <w:bCs/>
          <w:color w:val="44546A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44546A"/>
          <w:sz w:val="28"/>
          <w:szCs w:val="28"/>
        </w:rPr>
        <w:t>Marketing</w:t>
      </w:r>
      <w:r w:rsidR="00FD74BB">
        <w:rPr>
          <w:rFonts w:asciiTheme="minorHAnsi" w:hAnsiTheme="minorHAnsi" w:cstheme="minorHAnsi"/>
          <w:b/>
          <w:bCs/>
          <w:color w:val="44546A"/>
          <w:sz w:val="28"/>
          <w:szCs w:val="28"/>
        </w:rPr>
        <w:t xml:space="preserve"> </w:t>
      </w:r>
      <w:r w:rsidR="00F7312F">
        <w:rPr>
          <w:rFonts w:asciiTheme="minorHAnsi" w:hAnsiTheme="minorHAnsi" w:cstheme="minorHAnsi"/>
          <w:b/>
          <w:bCs/>
          <w:color w:val="44546A"/>
          <w:sz w:val="28"/>
          <w:szCs w:val="28"/>
        </w:rPr>
        <w:t>Manager</w:t>
      </w:r>
    </w:p>
    <w:p w14:paraId="70F013DB" w14:textId="57AB6AE3" w:rsidR="00B60236" w:rsidRPr="00B60236" w:rsidRDefault="00ED67EC" w:rsidP="00E066AB">
      <w:pPr>
        <w:spacing w:after="100" w:afterAutospacing="1"/>
        <w:rPr>
          <w:rFonts w:asciiTheme="minorHAnsi" w:hAnsiTheme="minorHAnsi" w:cstheme="minorHAnsi"/>
          <w:sz w:val="18"/>
          <w:szCs w:val="18"/>
        </w:rPr>
      </w:pPr>
      <w:r w:rsidRPr="00ED67EC">
        <w:rPr>
          <w:rFonts w:asciiTheme="minorHAnsi" w:hAnsiTheme="minorHAnsi" w:cstheme="minorHAnsi"/>
          <w:sz w:val="18"/>
          <w:szCs w:val="18"/>
        </w:rPr>
        <w:t>Growing teams often struggle to turn marketing activity into clear, measurable impact when there isn’t strong ownership across strategy, execution, and follow-through. With hands-on experience running integrated B2B campaigns in fast-paced environments, combining project management, sales alignment, and data-driven optimization, I help bring structure, momentum, and accountability to marketing efforts. The result is programs that run smoothly, scale with the business, and clearly support pipeline and growth goals</w:t>
      </w:r>
      <w:r w:rsidR="00B60236" w:rsidRPr="00B60236">
        <w:rPr>
          <w:rFonts w:asciiTheme="minorHAnsi" w:hAnsiTheme="minorHAnsi" w:cstheme="minorHAnsi"/>
          <w:sz w:val="18"/>
          <w:szCs w:val="18"/>
        </w:rPr>
        <w:t>.</w:t>
      </w:r>
    </w:p>
    <w:p w14:paraId="5039176C" w14:textId="5AE8314C" w:rsidR="00CE0764" w:rsidRPr="00395EC0" w:rsidRDefault="00CE0764" w:rsidP="00395EC0">
      <w:pPr>
        <w:shd w:val="clear" w:color="auto" w:fill="F2F2F2" w:themeFill="background1" w:themeFillShade="F2"/>
        <w:rPr>
          <w:rFonts w:asciiTheme="minorHAnsi" w:hAnsiTheme="minorHAnsi" w:cstheme="minorHAnsi"/>
          <w:bCs/>
        </w:rPr>
      </w:pPr>
      <w:r w:rsidRPr="00395EC0">
        <w:rPr>
          <w:rFonts w:asciiTheme="minorHAnsi" w:hAnsiTheme="minorHAnsi" w:cstheme="minorHAnsi"/>
          <w:color w:val="1F497D" w:themeColor="text2"/>
          <w:u w:val="single"/>
        </w:rPr>
        <w:t>Project Coordinator</w:t>
      </w:r>
      <w:r w:rsidRPr="00395EC0">
        <w:rPr>
          <w:rFonts w:asciiTheme="minorHAnsi" w:hAnsiTheme="minorHAnsi" w:cstheme="minorHAnsi"/>
          <w:b/>
          <w:bCs/>
        </w:rPr>
        <w:t xml:space="preserve">| ONEFIRE Media | </w:t>
      </w:r>
      <w:r w:rsidRPr="00395EC0">
        <w:rPr>
          <w:rFonts w:asciiTheme="minorHAnsi" w:hAnsiTheme="minorHAnsi" w:cstheme="minorHAnsi"/>
          <w:bCs/>
        </w:rPr>
        <w:t>(Remote) Peoria, IL</w:t>
      </w:r>
    </w:p>
    <w:p w14:paraId="426101F5" w14:textId="1E94F4BD" w:rsidR="00F716E2" w:rsidRPr="00395EC0" w:rsidRDefault="00F716E2" w:rsidP="00395EC0">
      <w:pPr>
        <w:shd w:val="clear" w:color="auto" w:fill="F2F2F2" w:themeFill="background1" w:themeFillShade="F2"/>
        <w:rPr>
          <w:rFonts w:asciiTheme="minorHAnsi" w:eastAsia="Wingdings" w:hAnsiTheme="minorHAnsi" w:cstheme="minorHAnsi"/>
          <w:sz w:val="16"/>
          <w:szCs w:val="16"/>
          <w:lang w:val="en-CA"/>
        </w:rPr>
      </w:pPr>
      <w:r w:rsidRPr="00395EC0">
        <w:rPr>
          <w:rFonts w:asciiTheme="minorHAnsi" w:hAnsiTheme="minorHAnsi" w:cstheme="minorHAnsi"/>
          <w:bCs/>
          <w:sz w:val="16"/>
          <w:szCs w:val="16"/>
        </w:rPr>
        <w:t>Aug 2023 – Present</w:t>
      </w:r>
    </w:p>
    <w:p w14:paraId="59C545A4" w14:textId="0DA885AE" w:rsidR="00401320" w:rsidRPr="00401320" w:rsidRDefault="00401320" w:rsidP="00401320">
      <w:pPr>
        <w:pStyle w:val="NormalWeb"/>
        <w:numPr>
          <w:ilvl w:val="0"/>
          <w:numId w:val="76"/>
        </w:numPr>
        <w:rPr>
          <w:rFonts w:asciiTheme="minorHAnsi" w:hAnsiTheme="minorHAnsi" w:cstheme="minorHAnsi"/>
          <w:sz w:val="18"/>
          <w:szCs w:val="18"/>
        </w:rPr>
      </w:pPr>
      <w:r w:rsidRPr="00401320">
        <w:rPr>
          <w:rFonts w:asciiTheme="minorHAnsi" w:hAnsiTheme="minorHAnsi" w:cstheme="minorHAnsi"/>
          <w:sz w:val="18"/>
          <w:szCs w:val="18"/>
        </w:rPr>
        <w:t>Own end-to-end execution of integrated campaign and field marketing programs in a fast-paced agency environment, serving as the central point of coordination across strategy, creative, operations, and sales stakeholders.</w:t>
      </w:r>
    </w:p>
    <w:p w14:paraId="000D785A" w14:textId="10103394" w:rsidR="00401320" w:rsidRPr="00401320" w:rsidRDefault="00401320" w:rsidP="00401320">
      <w:pPr>
        <w:pStyle w:val="NormalWeb"/>
        <w:numPr>
          <w:ilvl w:val="0"/>
          <w:numId w:val="76"/>
        </w:numPr>
        <w:rPr>
          <w:rFonts w:asciiTheme="minorHAnsi" w:hAnsiTheme="minorHAnsi" w:cstheme="minorHAnsi"/>
          <w:sz w:val="18"/>
          <w:szCs w:val="18"/>
        </w:rPr>
      </w:pPr>
      <w:r w:rsidRPr="00401320">
        <w:rPr>
          <w:rFonts w:asciiTheme="minorHAnsi" w:hAnsiTheme="minorHAnsi" w:cstheme="minorHAnsi"/>
          <w:sz w:val="18"/>
          <w:szCs w:val="18"/>
        </w:rPr>
        <w:t>Lead project planning and execution for multiple concurrent campaigns and field initiatives, managing timelines, dependencies, deliverables, and priorities to ensure on-time, high-quality delivery.</w:t>
      </w:r>
    </w:p>
    <w:p w14:paraId="1FCECB05" w14:textId="58976DA3" w:rsidR="00401320" w:rsidRPr="00401320" w:rsidRDefault="00401320" w:rsidP="00401320">
      <w:pPr>
        <w:pStyle w:val="NormalWeb"/>
        <w:numPr>
          <w:ilvl w:val="0"/>
          <w:numId w:val="76"/>
        </w:numPr>
        <w:rPr>
          <w:rFonts w:asciiTheme="minorHAnsi" w:hAnsiTheme="minorHAnsi" w:cstheme="minorHAnsi"/>
          <w:sz w:val="18"/>
          <w:szCs w:val="18"/>
        </w:rPr>
      </w:pPr>
      <w:r w:rsidRPr="00401320">
        <w:rPr>
          <w:rFonts w:asciiTheme="minorHAnsi" w:hAnsiTheme="minorHAnsi" w:cstheme="minorHAnsi"/>
          <w:sz w:val="18"/>
          <w:szCs w:val="18"/>
        </w:rPr>
        <w:t>Plan, execute, and optimize multi-channel campaigns supporting pipeline generation and acceleration, including email, landing pages, webinars, virtual events, and sales-aligned follow-up workflows.</w:t>
      </w:r>
    </w:p>
    <w:p w14:paraId="5B4F4CBE" w14:textId="4455DAE2" w:rsidR="00401320" w:rsidRPr="00401320" w:rsidRDefault="00401320" w:rsidP="00401320">
      <w:pPr>
        <w:pStyle w:val="NormalWeb"/>
        <w:numPr>
          <w:ilvl w:val="0"/>
          <w:numId w:val="76"/>
        </w:numPr>
        <w:rPr>
          <w:rFonts w:asciiTheme="minorHAnsi" w:hAnsiTheme="minorHAnsi" w:cstheme="minorHAnsi"/>
          <w:sz w:val="18"/>
          <w:szCs w:val="18"/>
        </w:rPr>
      </w:pPr>
      <w:r w:rsidRPr="00401320">
        <w:rPr>
          <w:rFonts w:asciiTheme="minorHAnsi" w:hAnsiTheme="minorHAnsi" w:cstheme="minorHAnsi"/>
          <w:sz w:val="18"/>
          <w:szCs w:val="18"/>
        </w:rPr>
        <w:t>Manage event and webinar marketing operations end-to-end, including vendor coordination, lead capture, list preparation, segmentation, automated follow-up, and post-event performance reporting.</w:t>
      </w:r>
    </w:p>
    <w:p w14:paraId="0C3FF8E8" w14:textId="2CBAF3AF" w:rsidR="00401320" w:rsidRPr="00401320" w:rsidRDefault="00401320" w:rsidP="00401320">
      <w:pPr>
        <w:pStyle w:val="NormalWeb"/>
        <w:numPr>
          <w:ilvl w:val="0"/>
          <w:numId w:val="76"/>
        </w:numPr>
        <w:rPr>
          <w:rFonts w:asciiTheme="minorHAnsi" w:hAnsiTheme="minorHAnsi" w:cstheme="minorHAnsi"/>
          <w:sz w:val="18"/>
          <w:szCs w:val="18"/>
        </w:rPr>
      </w:pPr>
      <w:r w:rsidRPr="00401320">
        <w:rPr>
          <w:rFonts w:asciiTheme="minorHAnsi" w:hAnsiTheme="minorHAnsi" w:cstheme="minorHAnsi"/>
          <w:sz w:val="18"/>
          <w:szCs w:val="18"/>
        </w:rPr>
        <w:t>Partner closely with sales teams to align campaigns and field initiatives with revenue goals, ensuring clean handoffs, timely follow-up, and consistent messaging across outreach and events.</w:t>
      </w:r>
    </w:p>
    <w:p w14:paraId="0D3C94A1" w14:textId="1B23436A" w:rsidR="00401320" w:rsidRPr="00401320" w:rsidRDefault="00401320" w:rsidP="00401320">
      <w:pPr>
        <w:pStyle w:val="NormalWeb"/>
        <w:numPr>
          <w:ilvl w:val="0"/>
          <w:numId w:val="76"/>
        </w:numPr>
        <w:rPr>
          <w:rFonts w:asciiTheme="minorHAnsi" w:hAnsiTheme="minorHAnsi" w:cstheme="minorHAnsi"/>
          <w:sz w:val="18"/>
          <w:szCs w:val="18"/>
        </w:rPr>
      </w:pPr>
      <w:r w:rsidRPr="00401320">
        <w:rPr>
          <w:rFonts w:asciiTheme="minorHAnsi" w:hAnsiTheme="minorHAnsi" w:cstheme="minorHAnsi"/>
          <w:sz w:val="18"/>
          <w:szCs w:val="18"/>
        </w:rPr>
        <w:t>Support account-based marketing efforts by coordinating targeted campaigns and event follow-up for defined mid-market and enterprise accounts.</w:t>
      </w:r>
    </w:p>
    <w:p w14:paraId="681EAEBD" w14:textId="32DDEDE2" w:rsidR="00401320" w:rsidRPr="00401320" w:rsidRDefault="00401320" w:rsidP="00401320">
      <w:pPr>
        <w:pStyle w:val="NormalWeb"/>
        <w:numPr>
          <w:ilvl w:val="0"/>
          <w:numId w:val="76"/>
        </w:numPr>
        <w:rPr>
          <w:rFonts w:asciiTheme="minorHAnsi" w:hAnsiTheme="minorHAnsi" w:cstheme="minorHAnsi"/>
          <w:sz w:val="18"/>
          <w:szCs w:val="18"/>
        </w:rPr>
      </w:pPr>
      <w:r w:rsidRPr="00401320">
        <w:rPr>
          <w:rFonts w:asciiTheme="minorHAnsi" w:hAnsiTheme="minorHAnsi" w:cstheme="minorHAnsi"/>
          <w:sz w:val="18"/>
          <w:szCs w:val="18"/>
        </w:rPr>
        <w:t xml:space="preserve">Track and </w:t>
      </w:r>
      <w:proofErr w:type="spellStart"/>
      <w:r w:rsidRPr="00401320">
        <w:rPr>
          <w:rFonts w:asciiTheme="minorHAnsi" w:hAnsiTheme="minorHAnsi" w:cstheme="minorHAnsi"/>
          <w:sz w:val="18"/>
          <w:szCs w:val="18"/>
        </w:rPr>
        <w:t>analyze</w:t>
      </w:r>
      <w:proofErr w:type="spellEnd"/>
      <w:r w:rsidRPr="00401320">
        <w:rPr>
          <w:rFonts w:asciiTheme="minorHAnsi" w:hAnsiTheme="minorHAnsi" w:cstheme="minorHAnsi"/>
          <w:sz w:val="18"/>
          <w:szCs w:val="18"/>
        </w:rPr>
        <w:t xml:space="preserve"> campaign and event KPIs including engagement, conversion rates, and lifecycle progression, translating insights into actionable recommendations to improve future programs.</w:t>
      </w:r>
    </w:p>
    <w:p w14:paraId="7C228915" w14:textId="06FBCFAC" w:rsidR="00401320" w:rsidRPr="00401320" w:rsidRDefault="00401320" w:rsidP="00401320">
      <w:pPr>
        <w:pStyle w:val="NormalWeb"/>
        <w:numPr>
          <w:ilvl w:val="0"/>
          <w:numId w:val="76"/>
        </w:numPr>
        <w:rPr>
          <w:rFonts w:asciiTheme="minorHAnsi" w:hAnsiTheme="minorHAnsi" w:cstheme="minorHAnsi"/>
          <w:sz w:val="18"/>
          <w:szCs w:val="18"/>
        </w:rPr>
      </w:pPr>
      <w:r w:rsidRPr="00401320">
        <w:rPr>
          <w:rFonts w:asciiTheme="minorHAnsi" w:hAnsiTheme="minorHAnsi" w:cstheme="minorHAnsi"/>
          <w:sz w:val="18"/>
          <w:szCs w:val="18"/>
        </w:rPr>
        <w:t>Build and manage campaign infrastructure in HubSpot, including workflows, forms, lists, and lifecycle stages, enabling scalable execution and reliable reporting.</w:t>
      </w:r>
    </w:p>
    <w:p w14:paraId="53F1F791" w14:textId="055AA16D" w:rsidR="00401320" w:rsidRPr="00401320" w:rsidRDefault="00401320" w:rsidP="00401320">
      <w:pPr>
        <w:pStyle w:val="NormalWeb"/>
        <w:numPr>
          <w:ilvl w:val="0"/>
          <w:numId w:val="76"/>
        </w:numPr>
        <w:rPr>
          <w:rFonts w:asciiTheme="minorHAnsi" w:hAnsiTheme="minorHAnsi" w:cstheme="minorHAnsi"/>
          <w:sz w:val="18"/>
          <w:szCs w:val="18"/>
        </w:rPr>
      </w:pPr>
      <w:r w:rsidRPr="00401320">
        <w:rPr>
          <w:rFonts w:asciiTheme="minorHAnsi" w:hAnsiTheme="minorHAnsi" w:cstheme="minorHAnsi"/>
          <w:sz w:val="18"/>
          <w:szCs w:val="18"/>
        </w:rPr>
        <w:t>Leverage AI tools to support campaign research, event targeting, messaging development, and content ideation, improving speed and quality of execution.</w:t>
      </w:r>
    </w:p>
    <w:p w14:paraId="04B36925" w14:textId="00EF7EF6" w:rsidR="00401320" w:rsidRPr="00401320" w:rsidRDefault="00401320" w:rsidP="00401320">
      <w:pPr>
        <w:pStyle w:val="NormalWeb"/>
        <w:numPr>
          <w:ilvl w:val="0"/>
          <w:numId w:val="76"/>
        </w:numPr>
        <w:rPr>
          <w:rFonts w:asciiTheme="minorHAnsi" w:hAnsiTheme="minorHAnsi" w:cstheme="minorHAnsi"/>
          <w:sz w:val="18"/>
          <w:szCs w:val="18"/>
        </w:rPr>
      </w:pPr>
      <w:r w:rsidRPr="00401320">
        <w:rPr>
          <w:rFonts w:asciiTheme="minorHAnsi" w:hAnsiTheme="minorHAnsi" w:cstheme="minorHAnsi"/>
          <w:sz w:val="18"/>
          <w:szCs w:val="18"/>
        </w:rPr>
        <w:t>Collaborate cross-functionally with strategy, creative, and leadership to balance shifting priorities while maintaining delivery standards and campaign effectiveness.</w:t>
      </w:r>
    </w:p>
    <w:p w14:paraId="71D56065" w14:textId="7EE644DB" w:rsidR="00401320" w:rsidRPr="00401320" w:rsidRDefault="00401320" w:rsidP="00401320">
      <w:pPr>
        <w:pStyle w:val="NormalWeb"/>
        <w:numPr>
          <w:ilvl w:val="0"/>
          <w:numId w:val="76"/>
        </w:numPr>
        <w:rPr>
          <w:rFonts w:asciiTheme="minorHAnsi" w:hAnsiTheme="minorHAnsi" w:cstheme="minorHAnsi"/>
          <w:sz w:val="18"/>
          <w:szCs w:val="18"/>
        </w:rPr>
      </w:pPr>
      <w:r w:rsidRPr="00401320">
        <w:rPr>
          <w:rFonts w:asciiTheme="minorHAnsi" w:hAnsiTheme="minorHAnsi" w:cstheme="minorHAnsi"/>
          <w:sz w:val="18"/>
          <w:szCs w:val="18"/>
        </w:rPr>
        <w:t>Maintain clean CRM and marketing automation data to support accurate reporting, segmentation, and performance analysis.</w:t>
      </w:r>
    </w:p>
    <w:p w14:paraId="0D5E146F" w14:textId="77777777" w:rsidR="00F716E2" w:rsidRPr="00395EC0" w:rsidRDefault="007F5D4F" w:rsidP="00395EC0">
      <w:pPr>
        <w:shd w:val="clear" w:color="auto" w:fill="F2F2F2" w:themeFill="background1" w:themeFillShade="F2"/>
        <w:rPr>
          <w:rFonts w:asciiTheme="minorHAnsi" w:hAnsiTheme="minorHAnsi" w:cstheme="minorHAnsi"/>
          <w:b/>
          <w:bCs/>
        </w:rPr>
      </w:pPr>
      <w:r w:rsidRPr="00395EC0">
        <w:rPr>
          <w:rFonts w:asciiTheme="minorHAnsi" w:hAnsiTheme="minorHAnsi" w:cstheme="minorHAnsi"/>
          <w:color w:val="1F497D" w:themeColor="text2"/>
          <w:u w:val="single"/>
        </w:rPr>
        <w:t>Marketing Operations</w:t>
      </w:r>
      <w:r w:rsidR="00667299" w:rsidRPr="00395EC0">
        <w:rPr>
          <w:rFonts w:asciiTheme="minorHAnsi" w:hAnsiTheme="minorHAnsi" w:cstheme="minorHAnsi"/>
          <w:b/>
          <w:bCs/>
        </w:rPr>
        <w:t xml:space="preserve"> </w:t>
      </w:r>
      <w:r w:rsidR="0095608A" w:rsidRPr="00395EC0">
        <w:rPr>
          <w:rFonts w:asciiTheme="minorHAnsi" w:hAnsiTheme="minorHAnsi" w:cstheme="minorHAnsi"/>
          <w:b/>
          <w:bCs/>
        </w:rPr>
        <w:t xml:space="preserve">| American Red Cross | </w:t>
      </w:r>
      <w:r w:rsidR="0095608A" w:rsidRPr="00395EC0">
        <w:rPr>
          <w:rFonts w:asciiTheme="minorHAnsi" w:hAnsiTheme="minorHAnsi" w:cstheme="minorHAnsi"/>
          <w:bCs/>
        </w:rPr>
        <w:t>Peoria, IL</w:t>
      </w:r>
    </w:p>
    <w:p w14:paraId="04889836" w14:textId="48234D6C" w:rsidR="0095608A" w:rsidRPr="00395EC0" w:rsidRDefault="0095608A" w:rsidP="00395EC0">
      <w:pPr>
        <w:shd w:val="clear" w:color="auto" w:fill="F2F2F2" w:themeFill="background1" w:themeFillShade="F2"/>
        <w:rPr>
          <w:rFonts w:asciiTheme="minorHAnsi" w:hAnsiTheme="minorHAnsi" w:cstheme="minorHAnsi"/>
          <w:color w:val="1F497D" w:themeColor="text2"/>
          <w:sz w:val="16"/>
          <w:szCs w:val="16"/>
          <w:u w:val="single"/>
        </w:rPr>
      </w:pPr>
      <w:r w:rsidRPr="00395EC0">
        <w:rPr>
          <w:rFonts w:asciiTheme="minorHAnsi" w:hAnsiTheme="minorHAnsi" w:cstheme="minorHAnsi"/>
          <w:bCs/>
          <w:sz w:val="16"/>
          <w:szCs w:val="16"/>
        </w:rPr>
        <w:t>Sep 2013 – Feb 2017</w:t>
      </w:r>
    </w:p>
    <w:p w14:paraId="6A83E950" w14:textId="3C31D514" w:rsidR="006A0E7F" w:rsidRPr="006A0E7F" w:rsidRDefault="006A0E7F" w:rsidP="006A0E7F">
      <w:pPr>
        <w:pStyle w:val="NormalWeb"/>
        <w:numPr>
          <w:ilvl w:val="0"/>
          <w:numId w:val="68"/>
        </w:numPr>
        <w:rPr>
          <w:rFonts w:asciiTheme="minorHAnsi" w:hAnsiTheme="minorHAnsi" w:cstheme="minorHAnsi"/>
          <w:sz w:val="18"/>
          <w:szCs w:val="18"/>
        </w:rPr>
      </w:pPr>
      <w:r w:rsidRPr="006A0E7F">
        <w:rPr>
          <w:rFonts w:asciiTheme="minorHAnsi" w:hAnsiTheme="minorHAnsi" w:cstheme="minorHAnsi"/>
          <w:sz w:val="18"/>
          <w:szCs w:val="18"/>
        </w:rPr>
        <w:t xml:space="preserve">Supported </w:t>
      </w:r>
      <w:r w:rsidRPr="006A0E7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marketing operations and data management</w:t>
      </w:r>
      <w:r w:rsidRPr="006A0E7F">
        <w:rPr>
          <w:rFonts w:asciiTheme="minorHAnsi" w:hAnsiTheme="minorHAnsi" w:cstheme="minorHAnsi"/>
          <w:sz w:val="18"/>
          <w:szCs w:val="18"/>
        </w:rPr>
        <w:t xml:space="preserve"> across large-scale donor outreach programs, maintaining accurate tracking, reporting, and segmentation across high-volume databases.</w:t>
      </w:r>
    </w:p>
    <w:p w14:paraId="619A89FC" w14:textId="5EC83741" w:rsidR="006A0E7F" w:rsidRPr="006A0E7F" w:rsidRDefault="006A0E7F" w:rsidP="006A0E7F">
      <w:pPr>
        <w:pStyle w:val="NormalWeb"/>
        <w:numPr>
          <w:ilvl w:val="0"/>
          <w:numId w:val="68"/>
        </w:numPr>
        <w:rPr>
          <w:rFonts w:asciiTheme="minorHAnsi" w:hAnsiTheme="minorHAnsi" w:cstheme="minorHAnsi"/>
          <w:sz w:val="18"/>
          <w:szCs w:val="18"/>
        </w:rPr>
      </w:pPr>
      <w:r w:rsidRPr="006A0E7F">
        <w:rPr>
          <w:rFonts w:asciiTheme="minorHAnsi" w:hAnsiTheme="minorHAnsi" w:cstheme="minorHAnsi"/>
          <w:sz w:val="18"/>
          <w:szCs w:val="18"/>
        </w:rPr>
        <w:t xml:space="preserve">Owned </w:t>
      </w:r>
      <w:r w:rsidRPr="006A0E7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data integrity and hygiene</w:t>
      </w:r>
      <w:r w:rsidRPr="006A0E7F">
        <w:rPr>
          <w:rFonts w:asciiTheme="minorHAnsi" w:hAnsiTheme="minorHAnsi" w:cstheme="minorHAnsi"/>
          <w:sz w:val="18"/>
          <w:szCs w:val="18"/>
        </w:rPr>
        <w:t xml:space="preserve"> processes, validating and normalizing large volumes of records across multiple systems while maintaining </w:t>
      </w:r>
      <w:r w:rsidRPr="006A0E7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99%+ accuracy</w:t>
      </w:r>
      <w:r w:rsidRPr="006A0E7F">
        <w:rPr>
          <w:rFonts w:asciiTheme="minorHAnsi" w:hAnsiTheme="minorHAnsi" w:cstheme="minorHAnsi"/>
          <w:sz w:val="18"/>
          <w:szCs w:val="18"/>
        </w:rPr>
        <w:t>, supporting reliable reporting and outreach execution.</w:t>
      </w:r>
    </w:p>
    <w:p w14:paraId="00AC8648" w14:textId="41FCB465" w:rsidR="006A0E7F" w:rsidRPr="006A0E7F" w:rsidRDefault="006A0E7F" w:rsidP="006A0E7F">
      <w:pPr>
        <w:pStyle w:val="NormalWeb"/>
        <w:numPr>
          <w:ilvl w:val="0"/>
          <w:numId w:val="68"/>
        </w:numPr>
        <w:rPr>
          <w:rFonts w:asciiTheme="minorHAnsi" w:hAnsiTheme="minorHAnsi" w:cstheme="minorHAnsi"/>
          <w:sz w:val="18"/>
          <w:szCs w:val="18"/>
        </w:rPr>
      </w:pPr>
      <w:r w:rsidRPr="006A0E7F">
        <w:rPr>
          <w:rFonts w:asciiTheme="minorHAnsi" w:hAnsiTheme="minorHAnsi" w:cstheme="minorHAnsi"/>
          <w:sz w:val="18"/>
          <w:szCs w:val="18"/>
        </w:rPr>
        <w:t xml:space="preserve">Managed and optimized </w:t>
      </w:r>
      <w:r w:rsidRPr="006A0E7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intake and workflow processes</w:t>
      </w:r>
      <w:r w:rsidRPr="006A0E7F">
        <w:rPr>
          <w:rFonts w:asciiTheme="minorHAnsi" w:hAnsiTheme="minorHAnsi" w:cstheme="minorHAnsi"/>
          <w:sz w:val="18"/>
          <w:szCs w:val="18"/>
        </w:rPr>
        <w:t xml:space="preserve"> for the online donor application, identifying bottlenecks and implementing process improvements that reduced processing delays by </w:t>
      </w:r>
      <w:r w:rsidRPr="006A0E7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25%</w:t>
      </w:r>
      <w:r w:rsidRPr="006A0E7F">
        <w:rPr>
          <w:rFonts w:asciiTheme="minorHAnsi" w:hAnsiTheme="minorHAnsi" w:cstheme="minorHAnsi"/>
          <w:sz w:val="18"/>
          <w:szCs w:val="18"/>
        </w:rPr>
        <w:t>.</w:t>
      </w:r>
    </w:p>
    <w:p w14:paraId="75A823B0" w14:textId="16A1633B" w:rsidR="006A0E7F" w:rsidRPr="006A0E7F" w:rsidRDefault="006A0E7F" w:rsidP="006A0E7F">
      <w:pPr>
        <w:pStyle w:val="NormalWeb"/>
        <w:numPr>
          <w:ilvl w:val="0"/>
          <w:numId w:val="68"/>
        </w:numPr>
        <w:rPr>
          <w:rFonts w:asciiTheme="minorHAnsi" w:hAnsiTheme="minorHAnsi" w:cstheme="minorHAnsi"/>
          <w:sz w:val="18"/>
          <w:szCs w:val="18"/>
        </w:rPr>
      </w:pPr>
      <w:r w:rsidRPr="006A0E7F">
        <w:rPr>
          <w:rFonts w:asciiTheme="minorHAnsi" w:hAnsiTheme="minorHAnsi" w:cstheme="minorHAnsi"/>
          <w:sz w:val="18"/>
          <w:szCs w:val="18"/>
        </w:rPr>
        <w:t xml:space="preserve">Partnered with cross-functional teams to support </w:t>
      </w:r>
      <w:r w:rsidRPr="006A0E7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campaign execution</w:t>
      </w:r>
      <w:r w:rsidRPr="006A0E7F">
        <w:rPr>
          <w:rFonts w:asciiTheme="minorHAnsi" w:hAnsiTheme="minorHAnsi" w:cstheme="minorHAnsi"/>
          <w:sz w:val="18"/>
          <w:szCs w:val="18"/>
        </w:rPr>
        <w:t>, ensure brand consistency, and coordinate outreach efforts aimed at increasing engagement and participation.</w:t>
      </w:r>
    </w:p>
    <w:p w14:paraId="4E6E053C" w14:textId="48688E6C" w:rsidR="006A0E7F" w:rsidRPr="006A0E7F" w:rsidRDefault="006A0E7F" w:rsidP="006A0E7F">
      <w:pPr>
        <w:pStyle w:val="NormalWeb"/>
        <w:numPr>
          <w:ilvl w:val="0"/>
          <w:numId w:val="68"/>
        </w:numPr>
        <w:rPr>
          <w:rFonts w:asciiTheme="minorHAnsi" w:hAnsiTheme="minorHAnsi" w:cstheme="minorHAnsi"/>
          <w:sz w:val="18"/>
          <w:szCs w:val="18"/>
        </w:rPr>
      </w:pPr>
      <w:r w:rsidRPr="006A0E7F">
        <w:rPr>
          <w:rFonts w:asciiTheme="minorHAnsi" w:hAnsiTheme="minorHAnsi" w:cstheme="minorHAnsi"/>
          <w:sz w:val="18"/>
          <w:szCs w:val="18"/>
        </w:rPr>
        <w:t xml:space="preserve">Delivered </w:t>
      </w:r>
      <w:r w:rsidRPr="006A0E7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performance insights and operational reporting</w:t>
      </w:r>
      <w:r w:rsidRPr="006A0E7F">
        <w:rPr>
          <w:rFonts w:asciiTheme="minorHAnsi" w:hAnsiTheme="minorHAnsi" w:cstheme="minorHAnsi"/>
          <w:sz w:val="18"/>
          <w:szCs w:val="18"/>
        </w:rPr>
        <w:t xml:space="preserve"> on donor interactions, helping inform outreach strategies and contributing to a </w:t>
      </w:r>
      <w:r w:rsidRPr="006A0E7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10%+ improvement in engagement and experience metrics</w:t>
      </w:r>
      <w:r w:rsidRPr="006A0E7F">
        <w:rPr>
          <w:rFonts w:asciiTheme="minorHAnsi" w:hAnsiTheme="minorHAnsi" w:cstheme="minorHAnsi"/>
          <w:sz w:val="18"/>
          <w:szCs w:val="18"/>
        </w:rPr>
        <w:t>.</w:t>
      </w:r>
    </w:p>
    <w:p w14:paraId="6DCB9C32" w14:textId="6E2CA3B7" w:rsidR="006A0E7F" w:rsidRPr="006A0E7F" w:rsidRDefault="006A0E7F" w:rsidP="006A0E7F">
      <w:pPr>
        <w:pStyle w:val="NormalWeb"/>
        <w:numPr>
          <w:ilvl w:val="0"/>
          <w:numId w:val="68"/>
        </w:numPr>
        <w:rPr>
          <w:rFonts w:asciiTheme="minorHAnsi" w:hAnsiTheme="minorHAnsi" w:cstheme="minorHAnsi"/>
          <w:sz w:val="18"/>
          <w:szCs w:val="18"/>
        </w:rPr>
      </w:pPr>
      <w:r w:rsidRPr="006A0E7F">
        <w:rPr>
          <w:rFonts w:asciiTheme="minorHAnsi" w:hAnsiTheme="minorHAnsi" w:cstheme="minorHAnsi"/>
          <w:sz w:val="18"/>
          <w:szCs w:val="18"/>
        </w:rPr>
        <w:t xml:space="preserve">Served as a frontline operational partner supporting </w:t>
      </w:r>
      <w:r w:rsidRPr="006A0E7F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timely follow-up, accurate routing, and consistent communication</w:t>
      </w:r>
      <w:r w:rsidRPr="006A0E7F">
        <w:rPr>
          <w:rFonts w:asciiTheme="minorHAnsi" w:hAnsiTheme="minorHAnsi" w:cstheme="minorHAnsi"/>
          <w:sz w:val="18"/>
          <w:szCs w:val="18"/>
        </w:rPr>
        <w:t>, reinforcing trust, compliance, and data accuracy.</w:t>
      </w:r>
    </w:p>
    <w:p w14:paraId="4EA50BFF" w14:textId="39ECFF74" w:rsidR="00F716E2" w:rsidRPr="00395EC0" w:rsidRDefault="00EA00F8" w:rsidP="00395EC0">
      <w:pPr>
        <w:shd w:val="clear" w:color="auto" w:fill="F2F2F2" w:themeFill="background1" w:themeFillShade="F2"/>
        <w:rPr>
          <w:rFonts w:asciiTheme="minorHAnsi" w:hAnsiTheme="minorHAnsi" w:cstheme="minorHAnsi"/>
          <w:b/>
          <w:bCs/>
        </w:rPr>
      </w:pPr>
      <w:r w:rsidRPr="00395EC0">
        <w:rPr>
          <w:rFonts w:asciiTheme="minorHAnsi" w:hAnsiTheme="minorHAnsi" w:cstheme="minorHAnsi"/>
          <w:color w:val="1F497D" w:themeColor="text2"/>
          <w:u w:val="single"/>
        </w:rPr>
        <w:t xml:space="preserve">Social Media Manager </w:t>
      </w:r>
      <w:r w:rsidRPr="00395EC0">
        <w:rPr>
          <w:rFonts w:asciiTheme="minorHAnsi" w:hAnsiTheme="minorHAnsi" w:cstheme="minorHAnsi"/>
          <w:b/>
          <w:bCs/>
        </w:rPr>
        <w:t xml:space="preserve">| </w:t>
      </w:r>
      <w:r w:rsidR="00F716E2" w:rsidRPr="00395EC0">
        <w:rPr>
          <w:rFonts w:asciiTheme="minorHAnsi" w:hAnsiTheme="minorHAnsi" w:cstheme="minorHAnsi"/>
          <w:b/>
          <w:bCs/>
        </w:rPr>
        <w:t xml:space="preserve">That’s So </w:t>
      </w:r>
      <w:r w:rsidRPr="00395EC0">
        <w:rPr>
          <w:rFonts w:asciiTheme="minorHAnsi" w:hAnsiTheme="minorHAnsi" w:cstheme="minorHAnsi"/>
          <w:b/>
          <w:bCs/>
        </w:rPr>
        <w:t>Sweet Bakery</w:t>
      </w:r>
      <w:r w:rsidR="00F716E2" w:rsidRPr="00395EC0">
        <w:rPr>
          <w:rFonts w:asciiTheme="minorHAnsi" w:hAnsiTheme="minorHAnsi" w:cstheme="minorHAnsi"/>
          <w:b/>
          <w:bCs/>
        </w:rPr>
        <w:t xml:space="preserve"> | </w:t>
      </w:r>
      <w:r w:rsidR="00F716E2" w:rsidRPr="006A4E76">
        <w:rPr>
          <w:rFonts w:asciiTheme="minorHAnsi" w:hAnsiTheme="minorHAnsi" w:cstheme="minorHAnsi"/>
        </w:rPr>
        <w:t>East Peoria, IL</w:t>
      </w:r>
    </w:p>
    <w:p w14:paraId="6EF4EA14" w14:textId="483FB239" w:rsidR="00EA00F8" w:rsidRPr="00395EC0" w:rsidRDefault="007F5D4F" w:rsidP="00395EC0">
      <w:pPr>
        <w:shd w:val="clear" w:color="auto" w:fill="F2F2F2" w:themeFill="background1" w:themeFillShade="F2"/>
        <w:rPr>
          <w:rFonts w:asciiTheme="minorHAnsi" w:hAnsiTheme="minorHAnsi" w:cstheme="minorHAnsi"/>
          <w:color w:val="1F497D" w:themeColor="text2"/>
          <w:sz w:val="16"/>
          <w:szCs w:val="16"/>
          <w:u w:val="single"/>
        </w:rPr>
      </w:pPr>
      <w:r w:rsidRPr="00395EC0">
        <w:rPr>
          <w:rFonts w:asciiTheme="minorHAnsi" w:hAnsiTheme="minorHAnsi" w:cstheme="minorHAnsi"/>
          <w:color w:val="000000" w:themeColor="text1"/>
          <w:sz w:val="16"/>
          <w:szCs w:val="16"/>
        </w:rPr>
        <w:t>Jun</w:t>
      </w:r>
      <w:r w:rsidR="00002FDB" w:rsidRPr="00395EC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EA00F8" w:rsidRPr="00395EC0">
        <w:rPr>
          <w:rFonts w:asciiTheme="minorHAnsi" w:hAnsiTheme="minorHAnsi" w:cstheme="minorHAnsi"/>
          <w:sz w:val="16"/>
          <w:szCs w:val="16"/>
        </w:rPr>
        <w:t>2016</w:t>
      </w:r>
      <w:r w:rsidR="00002FDB" w:rsidRPr="00395EC0">
        <w:rPr>
          <w:rFonts w:asciiTheme="minorHAnsi" w:hAnsiTheme="minorHAnsi" w:cstheme="minorHAnsi"/>
          <w:sz w:val="16"/>
          <w:szCs w:val="16"/>
        </w:rPr>
        <w:t xml:space="preserve"> </w:t>
      </w:r>
      <w:r w:rsidR="00EA00F8" w:rsidRPr="00395EC0">
        <w:rPr>
          <w:rFonts w:asciiTheme="minorHAnsi" w:hAnsiTheme="minorHAnsi" w:cstheme="minorHAnsi"/>
          <w:sz w:val="16"/>
          <w:szCs w:val="16"/>
        </w:rPr>
        <w:t>-</w:t>
      </w:r>
      <w:r w:rsidR="00002FDB" w:rsidRPr="00395EC0">
        <w:rPr>
          <w:rFonts w:asciiTheme="minorHAnsi" w:hAnsiTheme="minorHAnsi" w:cstheme="minorHAnsi"/>
          <w:sz w:val="16"/>
          <w:szCs w:val="16"/>
        </w:rPr>
        <w:t xml:space="preserve"> </w:t>
      </w:r>
      <w:r w:rsidRPr="00395EC0">
        <w:rPr>
          <w:rFonts w:asciiTheme="minorHAnsi" w:hAnsiTheme="minorHAnsi" w:cstheme="minorHAnsi"/>
          <w:color w:val="000000" w:themeColor="text1"/>
          <w:sz w:val="16"/>
          <w:szCs w:val="16"/>
        </w:rPr>
        <w:t>Jul</w:t>
      </w:r>
      <w:r w:rsidR="00002FDB" w:rsidRPr="00395EC0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EA00F8" w:rsidRPr="00395EC0">
        <w:rPr>
          <w:rFonts w:asciiTheme="minorHAnsi" w:hAnsiTheme="minorHAnsi" w:cstheme="minorHAnsi"/>
          <w:sz w:val="16"/>
          <w:szCs w:val="16"/>
        </w:rPr>
        <w:t>2020</w:t>
      </w:r>
    </w:p>
    <w:p w14:paraId="12244AC5" w14:textId="77777777" w:rsidR="00BD6536" w:rsidRPr="00395EC0" w:rsidRDefault="00BD6536" w:rsidP="00395EC0">
      <w:pPr>
        <w:pStyle w:val="ListParagraph"/>
        <w:numPr>
          <w:ilvl w:val="0"/>
          <w:numId w:val="53"/>
        </w:numPr>
        <w:spacing w:before="80"/>
        <w:ind w:right="346"/>
        <w:jc w:val="both"/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</w:pPr>
      <w:r w:rsidRPr="00395EC0"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  <w:t>Planned and executed organic social content strategies focused on audience growth and engagement, driving 30% follower growth through consistent publishing, visual storytelling, and audience-first messaging.</w:t>
      </w:r>
    </w:p>
    <w:p w14:paraId="15551115" w14:textId="77777777" w:rsidR="00BD6536" w:rsidRPr="00395EC0" w:rsidRDefault="00BD6536" w:rsidP="00BD6536">
      <w:pPr>
        <w:pStyle w:val="ListParagraph"/>
        <w:numPr>
          <w:ilvl w:val="0"/>
          <w:numId w:val="53"/>
        </w:numPr>
        <w:spacing w:before="100" w:beforeAutospacing="1"/>
        <w:ind w:right="346"/>
        <w:jc w:val="both"/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</w:pPr>
      <w:r w:rsidRPr="00395EC0"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  <w:t>Developed and published content aligned to brand objectives and promotional priorities, supporting visibility and customer engagement across social platforms.</w:t>
      </w:r>
    </w:p>
    <w:p w14:paraId="7B7D035E" w14:textId="77777777" w:rsidR="00BD6536" w:rsidRPr="00395EC0" w:rsidRDefault="00BD6536" w:rsidP="00BD6536">
      <w:pPr>
        <w:pStyle w:val="ListParagraph"/>
        <w:numPr>
          <w:ilvl w:val="0"/>
          <w:numId w:val="53"/>
        </w:numPr>
        <w:spacing w:before="100" w:beforeAutospacing="1"/>
        <w:ind w:right="346"/>
        <w:jc w:val="both"/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</w:pPr>
      <w:r w:rsidRPr="00395EC0"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  <w:t>Monitored engagement metrics and performance trends to optimize content, refine messaging, and adjust posting cadence based on audience response.</w:t>
      </w:r>
    </w:p>
    <w:p w14:paraId="534E2C7D" w14:textId="25441C58" w:rsidR="006A0E7F" w:rsidRPr="00B60236" w:rsidRDefault="00BD6536" w:rsidP="006A0E7F">
      <w:pPr>
        <w:pStyle w:val="ListParagraph"/>
        <w:numPr>
          <w:ilvl w:val="0"/>
          <w:numId w:val="53"/>
        </w:numPr>
        <w:spacing w:before="100" w:beforeAutospacing="1"/>
        <w:ind w:right="346"/>
        <w:jc w:val="both"/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</w:pPr>
      <w:r w:rsidRPr="00395EC0"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  <w:t>Applied performance insights from social engagement data to inform iterative testing and continuous improvement.</w:t>
      </w:r>
    </w:p>
    <w:p w14:paraId="7893B9E9" w14:textId="4CF55E61" w:rsidR="00F716E2" w:rsidRPr="00395EC0" w:rsidRDefault="00BD1FE6" w:rsidP="00395EC0">
      <w:pPr>
        <w:shd w:val="clear" w:color="auto" w:fill="F2F2F2" w:themeFill="background1" w:themeFillShade="F2"/>
        <w:spacing w:before="100" w:beforeAutospacing="1"/>
        <w:ind w:right="346"/>
        <w:jc w:val="both"/>
        <w:rPr>
          <w:rFonts w:asciiTheme="minorHAnsi" w:hAnsiTheme="minorHAnsi" w:cstheme="minorHAnsi"/>
          <w:b/>
          <w:bCs/>
        </w:rPr>
      </w:pPr>
      <w:r w:rsidRPr="00395EC0">
        <w:rPr>
          <w:rFonts w:asciiTheme="minorHAnsi" w:hAnsiTheme="minorHAnsi" w:cstheme="minorHAnsi"/>
          <w:color w:val="1F497D" w:themeColor="text2"/>
          <w:u w:val="single"/>
        </w:rPr>
        <w:lastRenderedPageBreak/>
        <w:t>Freelance Copywriter</w:t>
      </w:r>
      <w:r w:rsidR="00681122">
        <w:rPr>
          <w:rFonts w:asciiTheme="minorHAnsi" w:hAnsiTheme="minorHAnsi" w:cstheme="minorHAnsi"/>
          <w:color w:val="1F497D" w:themeColor="text2"/>
          <w:u w:val="single"/>
        </w:rPr>
        <w:t xml:space="preserve"> </w:t>
      </w:r>
      <w:r w:rsidRPr="00395EC0">
        <w:rPr>
          <w:rFonts w:asciiTheme="minorHAnsi" w:hAnsiTheme="minorHAnsi" w:cstheme="minorHAnsi"/>
          <w:b/>
          <w:bCs/>
        </w:rPr>
        <w:t xml:space="preserve">| Web Design 309 </w:t>
      </w:r>
      <w:r w:rsidR="00F716E2" w:rsidRPr="00395EC0">
        <w:rPr>
          <w:rFonts w:asciiTheme="minorHAnsi" w:hAnsiTheme="minorHAnsi" w:cstheme="minorHAnsi"/>
          <w:b/>
          <w:bCs/>
        </w:rPr>
        <w:t xml:space="preserve">| </w:t>
      </w:r>
      <w:r w:rsidR="00F716E2" w:rsidRPr="006A4E76">
        <w:rPr>
          <w:rFonts w:asciiTheme="minorHAnsi" w:hAnsiTheme="minorHAnsi" w:cstheme="minorHAnsi"/>
        </w:rPr>
        <w:t>Peoria, IL</w:t>
      </w:r>
    </w:p>
    <w:p w14:paraId="4F208791" w14:textId="1A959C23" w:rsidR="00BD1FE6" w:rsidRPr="00395EC0" w:rsidRDefault="007F5D4F" w:rsidP="00395EC0">
      <w:pPr>
        <w:shd w:val="clear" w:color="auto" w:fill="F2F2F2" w:themeFill="background1" w:themeFillShade="F2"/>
        <w:rPr>
          <w:rFonts w:asciiTheme="minorHAnsi" w:hAnsiTheme="minorHAnsi" w:cstheme="minorHAnsi"/>
          <w:b/>
          <w:bCs/>
          <w:sz w:val="16"/>
          <w:szCs w:val="16"/>
        </w:rPr>
      </w:pPr>
      <w:r w:rsidRPr="00395EC0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Jun</w:t>
      </w:r>
      <w:r w:rsidR="00BD1FE6" w:rsidRPr="00395EC0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</w:t>
      </w:r>
      <w:r w:rsidR="00BD1FE6" w:rsidRPr="00395EC0">
        <w:rPr>
          <w:rFonts w:asciiTheme="minorHAnsi" w:hAnsiTheme="minorHAnsi" w:cstheme="minorHAnsi"/>
          <w:bCs/>
          <w:sz w:val="16"/>
          <w:szCs w:val="16"/>
        </w:rPr>
        <w:t xml:space="preserve">2014 </w:t>
      </w:r>
      <w:r w:rsidR="00002FDB" w:rsidRPr="00395EC0">
        <w:rPr>
          <w:rFonts w:asciiTheme="minorHAnsi" w:hAnsiTheme="minorHAnsi" w:cstheme="minorHAnsi"/>
          <w:bCs/>
          <w:sz w:val="16"/>
          <w:szCs w:val="16"/>
        </w:rPr>
        <w:t>–</w:t>
      </w:r>
      <w:r w:rsidR="00BD1FE6" w:rsidRPr="00395EC0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395EC0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Oct</w:t>
      </w:r>
      <w:r w:rsidR="00002FDB" w:rsidRPr="00395EC0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</w:t>
      </w:r>
      <w:r w:rsidR="00BD1FE6" w:rsidRPr="00395EC0">
        <w:rPr>
          <w:rFonts w:asciiTheme="minorHAnsi" w:hAnsiTheme="minorHAnsi" w:cstheme="minorHAnsi"/>
          <w:bCs/>
          <w:sz w:val="16"/>
          <w:szCs w:val="16"/>
        </w:rPr>
        <w:t>2015</w:t>
      </w:r>
    </w:p>
    <w:p w14:paraId="68E0D8F4" w14:textId="77777777" w:rsidR="005F44FF" w:rsidRPr="005F44FF" w:rsidRDefault="005F44FF" w:rsidP="005F44FF">
      <w:pPr>
        <w:pStyle w:val="ListParagraph"/>
        <w:numPr>
          <w:ilvl w:val="0"/>
          <w:numId w:val="64"/>
        </w:numPr>
        <w:spacing w:before="100" w:beforeAutospacing="1" w:after="100" w:afterAutospacing="1"/>
        <w:ind w:right="346"/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</w:pPr>
      <w:r w:rsidRPr="005F44FF"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  <w:t>Partnered with small business clients to develop conversion-focused messaging across websites, email campaigns, and social channels, supporting audience engagement and lead generation goals.</w:t>
      </w:r>
    </w:p>
    <w:p w14:paraId="14F008A0" w14:textId="77777777" w:rsidR="005F44FF" w:rsidRPr="005F44FF" w:rsidRDefault="005F44FF" w:rsidP="005F44FF">
      <w:pPr>
        <w:pStyle w:val="ListParagraph"/>
        <w:numPr>
          <w:ilvl w:val="0"/>
          <w:numId w:val="64"/>
        </w:numPr>
        <w:spacing w:before="100" w:beforeAutospacing="1" w:after="100" w:afterAutospacing="1"/>
        <w:ind w:right="346"/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</w:pPr>
      <w:r w:rsidRPr="005F44FF"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  <w:t>Wrote and iterated digital copy aligned to audience intent, campaign objectives, and brand guidelines, ensuring consistency across channels and touchpoints.</w:t>
      </w:r>
    </w:p>
    <w:p w14:paraId="57878F88" w14:textId="77777777" w:rsidR="005F44FF" w:rsidRPr="005F44FF" w:rsidRDefault="005F44FF" w:rsidP="005F44FF">
      <w:pPr>
        <w:pStyle w:val="ListParagraph"/>
        <w:numPr>
          <w:ilvl w:val="0"/>
          <w:numId w:val="64"/>
        </w:numPr>
        <w:spacing w:before="100" w:beforeAutospacing="1" w:after="100" w:afterAutospacing="1"/>
        <w:ind w:right="346"/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</w:pPr>
      <w:r w:rsidRPr="005F44FF"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  <w:t>Collaborated directly with clients to translate business goals into clear, customer-centric messaging designed to improve on-site clarity and response.</w:t>
      </w:r>
    </w:p>
    <w:p w14:paraId="289854E5" w14:textId="5160634F" w:rsidR="0065285A" w:rsidRPr="00395EC0" w:rsidRDefault="0065285A" w:rsidP="00395EC0">
      <w:pPr>
        <w:shd w:val="clear" w:color="auto" w:fill="F2F2F2" w:themeFill="background1" w:themeFillShade="F2"/>
        <w:spacing w:before="120" w:after="60"/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</w:pPr>
      <w:r w:rsidRPr="00395EC0">
        <w:rPr>
          <w:rFonts w:asciiTheme="minorHAnsi" w:hAnsiTheme="minorHAnsi" w:cstheme="minorHAnsi"/>
          <w:color w:val="1F497D" w:themeColor="text2"/>
          <w:u w:val="single"/>
        </w:rPr>
        <w:t>Owner Operator &amp; Driver</w:t>
      </w:r>
      <w:r w:rsidRPr="00395EC0">
        <w:rPr>
          <w:rFonts w:asciiTheme="minorHAnsi" w:hAnsiTheme="minorHAnsi" w:cstheme="minorHAnsi"/>
          <w:b/>
          <w:bCs/>
        </w:rPr>
        <w:t xml:space="preserve"> | Tim J Trucking</w:t>
      </w:r>
      <w:r w:rsidRPr="00395EC0">
        <w:rPr>
          <w:rFonts w:asciiTheme="minorHAnsi" w:hAnsiTheme="minorHAnsi" w:cstheme="minorHAnsi"/>
          <w:bCs/>
        </w:rPr>
        <w:tab/>
      </w:r>
      <w:r w:rsidRPr="00395EC0">
        <w:rPr>
          <w:rFonts w:asciiTheme="minorHAnsi" w:hAnsiTheme="minorHAnsi" w:cstheme="minorHAnsi"/>
          <w:b/>
          <w:bCs/>
        </w:rPr>
        <w:t xml:space="preserve"> </w:t>
      </w:r>
      <w:r w:rsidRPr="00395EC0">
        <w:rPr>
          <w:rFonts w:asciiTheme="minorHAnsi" w:hAnsiTheme="minorHAnsi" w:cstheme="minorHAnsi"/>
          <w:b/>
          <w:bCs/>
        </w:rPr>
        <w:tab/>
      </w:r>
      <w:r w:rsidRPr="00395EC0">
        <w:rPr>
          <w:rFonts w:asciiTheme="minorHAnsi" w:hAnsiTheme="minorHAnsi" w:cstheme="minorHAnsi"/>
          <w:b/>
          <w:bCs/>
        </w:rPr>
        <w:tab/>
      </w:r>
      <w:r w:rsidRPr="00395EC0">
        <w:rPr>
          <w:rFonts w:asciiTheme="minorHAnsi" w:hAnsiTheme="minorHAnsi" w:cstheme="minorHAnsi"/>
          <w:b/>
          <w:bCs/>
        </w:rPr>
        <w:tab/>
      </w:r>
      <w:r w:rsidRPr="00395EC0">
        <w:rPr>
          <w:rFonts w:asciiTheme="minorHAnsi" w:hAnsiTheme="minorHAnsi" w:cstheme="minorHAnsi"/>
          <w:b/>
          <w:bCs/>
        </w:rPr>
        <w:tab/>
        <w:t xml:space="preserve">       </w:t>
      </w:r>
    </w:p>
    <w:p w14:paraId="76FD8AD6" w14:textId="0A1C5EA5" w:rsidR="0065285A" w:rsidRPr="00395EC0" w:rsidRDefault="0065285A" w:rsidP="00395EC0">
      <w:pPr>
        <w:shd w:val="clear" w:color="auto" w:fill="F2F2F2" w:themeFill="background1" w:themeFillShade="F2"/>
        <w:rPr>
          <w:rFonts w:asciiTheme="minorHAnsi" w:eastAsia="Wingdings" w:hAnsiTheme="minorHAnsi" w:cstheme="minorHAnsi"/>
          <w:sz w:val="16"/>
          <w:szCs w:val="16"/>
          <w:lang w:val="en-CA"/>
        </w:rPr>
      </w:pPr>
      <w:r w:rsidRPr="00395EC0">
        <w:rPr>
          <w:rFonts w:asciiTheme="minorHAnsi" w:hAnsiTheme="minorHAnsi" w:cstheme="minorHAnsi"/>
          <w:bCs/>
          <w:sz w:val="16"/>
          <w:szCs w:val="16"/>
        </w:rPr>
        <w:t>Jul 20</w:t>
      </w:r>
      <w:r w:rsidR="00681122">
        <w:rPr>
          <w:rFonts w:asciiTheme="minorHAnsi" w:hAnsiTheme="minorHAnsi" w:cstheme="minorHAnsi"/>
          <w:bCs/>
          <w:sz w:val="16"/>
          <w:szCs w:val="16"/>
        </w:rPr>
        <w:t>17</w:t>
      </w:r>
      <w:r w:rsidRPr="00395EC0">
        <w:rPr>
          <w:rFonts w:asciiTheme="minorHAnsi" w:hAnsiTheme="minorHAnsi" w:cstheme="minorHAnsi"/>
          <w:bCs/>
          <w:sz w:val="16"/>
          <w:szCs w:val="16"/>
        </w:rPr>
        <w:t xml:space="preserve"> – Aug 2023</w:t>
      </w:r>
    </w:p>
    <w:p w14:paraId="77C4360A" w14:textId="77777777" w:rsidR="0065285A" w:rsidRPr="00395EC0" w:rsidRDefault="0065285A" w:rsidP="00395EC0">
      <w:pPr>
        <w:pStyle w:val="ListParagraph"/>
        <w:numPr>
          <w:ilvl w:val="0"/>
          <w:numId w:val="56"/>
        </w:numPr>
        <w:spacing w:before="80" w:after="100" w:afterAutospacing="1"/>
        <w:ind w:right="346"/>
        <w:jc w:val="both"/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</w:pPr>
      <w:r w:rsidRPr="00395EC0"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  <w:t>Owned end-to-end operational workflows, including scheduling, routing, client communication, and delivery execution, consistently achieving on-time delivery rates of 97%+ and zero-damage performance.</w:t>
      </w:r>
    </w:p>
    <w:p w14:paraId="3D5A190A" w14:textId="77777777" w:rsidR="0065285A" w:rsidRPr="00395EC0" w:rsidRDefault="0065285A" w:rsidP="0065285A">
      <w:pPr>
        <w:pStyle w:val="ListParagraph"/>
        <w:numPr>
          <w:ilvl w:val="0"/>
          <w:numId w:val="56"/>
        </w:numPr>
        <w:spacing w:before="100" w:beforeAutospacing="1" w:after="100" w:afterAutospacing="1"/>
        <w:ind w:right="346"/>
        <w:jc w:val="both"/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</w:pPr>
      <w:r w:rsidRPr="00395EC0"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  <w:t>Streamlined operational processes and optimized resource allocation, reducing costs by 15% and improving overall efficiency and scalability.</w:t>
      </w:r>
    </w:p>
    <w:p w14:paraId="447F74C4" w14:textId="48B2FAE5" w:rsidR="0065285A" w:rsidRPr="00395EC0" w:rsidRDefault="0065285A" w:rsidP="0065285A">
      <w:pPr>
        <w:pStyle w:val="ListParagraph"/>
        <w:numPr>
          <w:ilvl w:val="0"/>
          <w:numId w:val="56"/>
        </w:numPr>
        <w:spacing w:before="100" w:beforeAutospacing="1" w:after="100" w:afterAutospacing="1"/>
        <w:ind w:right="346"/>
        <w:jc w:val="both"/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</w:pPr>
      <w:r w:rsidRPr="00395EC0"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  <w:t>Led and coordinated small teams</w:t>
      </w:r>
      <w:r w:rsidR="00395EC0"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  <w:t xml:space="preserve"> </w:t>
      </w:r>
      <w:r w:rsidRPr="00395EC0"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  <w:t>clarifying roles, managing workflows, and ensuring timely execution, demonstrating hands-on project and team management.</w:t>
      </w:r>
    </w:p>
    <w:p w14:paraId="68AF5EC3" w14:textId="77777777" w:rsidR="0065285A" w:rsidRPr="00395EC0" w:rsidRDefault="0065285A" w:rsidP="0065285A">
      <w:pPr>
        <w:pStyle w:val="ListParagraph"/>
        <w:numPr>
          <w:ilvl w:val="0"/>
          <w:numId w:val="56"/>
        </w:numPr>
        <w:spacing w:before="100" w:beforeAutospacing="1" w:after="100" w:afterAutospacing="1"/>
        <w:ind w:right="346"/>
        <w:jc w:val="both"/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</w:pPr>
      <w:r w:rsidRPr="00395EC0"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  <w:t>Collaborated with multiple stakeholders—dispatchers, clients, and partners—to resolve issues in real-time, maintain alignment, and sustain smooth operations.</w:t>
      </w:r>
    </w:p>
    <w:p w14:paraId="2AD35DB2" w14:textId="77777777" w:rsidR="0065285A" w:rsidRPr="00395EC0" w:rsidRDefault="0065285A" w:rsidP="0065285A">
      <w:pPr>
        <w:pStyle w:val="ListParagraph"/>
        <w:numPr>
          <w:ilvl w:val="0"/>
          <w:numId w:val="56"/>
        </w:numPr>
        <w:spacing w:before="100" w:beforeAutospacing="1" w:after="100" w:afterAutospacing="1"/>
        <w:ind w:right="346"/>
        <w:jc w:val="both"/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</w:pPr>
      <w:r w:rsidRPr="00395EC0"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  <w:t>Built and maintained strong client relationships through proactive communication, problem-solving, and reliable service, driving repeat business and satisfaction.</w:t>
      </w:r>
    </w:p>
    <w:p w14:paraId="5CAF64E1" w14:textId="6DBCD6E9" w:rsidR="0065285A" w:rsidRDefault="0065285A" w:rsidP="00395EC0">
      <w:pPr>
        <w:pStyle w:val="ListParagraph"/>
        <w:numPr>
          <w:ilvl w:val="0"/>
          <w:numId w:val="56"/>
        </w:numPr>
        <w:spacing w:before="100" w:beforeAutospacing="1" w:after="100" w:afterAutospacing="1"/>
        <w:ind w:right="346"/>
        <w:jc w:val="both"/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</w:pPr>
      <w:r w:rsidRPr="00395EC0">
        <w:rPr>
          <w:rFonts w:asciiTheme="minorHAnsi" w:eastAsia="Times New Roman" w:hAnsiTheme="minorHAnsi" w:cstheme="minorHAnsi"/>
          <w:sz w:val="18"/>
          <w:szCs w:val="18"/>
          <w:lang w:val="en-GB" w:eastAsia="en-GB"/>
        </w:rPr>
        <w:t>Conducted systematic inspections and process checks to prevent disruptions, ensure compliance with standards, and maintain operational quality.</w:t>
      </w:r>
    </w:p>
    <w:p w14:paraId="06EE2B78" w14:textId="77777777" w:rsidR="00E066AB" w:rsidRPr="00E066AB" w:rsidRDefault="00E066AB" w:rsidP="00E066AB">
      <w:pPr>
        <w:pBdr>
          <w:bottom w:val="dotted" w:sz="4" w:space="1" w:color="auto"/>
        </w:pBdr>
        <w:shd w:val="clear" w:color="auto" w:fill="D5DCE4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E066AB">
        <w:rPr>
          <w:rFonts w:asciiTheme="minorHAnsi" w:hAnsiTheme="minorHAnsi" w:cstheme="minorHAnsi"/>
          <w:b/>
          <w:bCs/>
          <w:color w:val="44546A"/>
          <w:sz w:val="24"/>
          <w:szCs w:val="24"/>
        </w:rPr>
        <w:t xml:space="preserve">SKILLS &amp; EXPERTISE </w:t>
      </w:r>
    </w:p>
    <w:p w14:paraId="43E8C319" w14:textId="58437B0B" w:rsidR="00E066AB" w:rsidRPr="00E066AB" w:rsidRDefault="00401320" w:rsidP="00E066AB">
      <w:pPr>
        <w:shd w:val="clear" w:color="auto" w:fill="D5DCE4"/>
        <w:autoSpaceDE/>
        <w:autoSpaceDN/>
        <w:spacing w:after="200"/>
        <w:contextualSpacing/>
        <w:jc w:val="center"/>
        <w:rPr>
          <w:rFonts w:asciiTheme="minorHAnsi" w:hAnsiTheme="minorHAnsi" w:cstheme="minorHAnsi"/>
          <w:sz w:val="18"/>
          <w:szCs w:val="18"/>
        </w:rPr>
      </w:pPr>
      <w:r w:rsidRPr="00401320">
        <w:rPr>
          <w:rFonts w:asciiTheme="minorHAnsi" w:hAnsiTheme="minorHAnsi" w:cstheme="minorHAnsi"/>
          <w:sz w:val="18"/>
          <w:szCs w:val="18"/>
        </w:rPr>
        <w:t xml:space="preserve">Field &amp; Campaign Marketing | Event &amp; Webinar Strategy | Integrated B2B Campaign Execution | Demand Generation &amp; Pipeline Acceleration | Account-Based Marketing Support | Marketing Automation &amp; CRM Management | HubSpot Campaign Operations | KPI Tracking &amp; Performance Reporting | Vendor &amp; Program Coordination | Multi-Project &amp; Timeline Management | AI-Assisted Research &amp; Campaign Planning | Cross-Functional Collaboration | Healthcare &amp; B2B SaaS Marketing Mindset | Data-Driven Decision </w:t>
      </w:r>
      <w:proofErr w:type="spellStart"/>
      <w:r w:rsidRPr="00401320">
        <w:rPr>
          <w:rFonts w:asciiTheme="minorHAnsi" w:hAnsiTheme="minorHAnsi" w:cstheme="minorHAnsi"/>
          <w:sz w:val="18"/>
          <w:szCs w:val="18"/>
        </w:rPr>
        <w:t>Makin</w:t>
      </w:r>
      <w:r w:rsidR="0014083B" w:rsidRPr="0014083B">
        <w:rPr>
          <w:rFonts w:asciiTheme="minorHAnsi" w:hAnsiTheme="minorHAnsi" w:cstheme="minorHAnsi"/>
          <w:sz w:val="18"/>
          <w:szCs w:val="18"/>
        </w:rPr>
        <w:t>g</w:t>
      </w:r>
    </w:p>
    <w:p w14:paraId="0EBFCC1F" w14:textId="77777777" w:rsidR="00E066AB" w:rsidRDefault="00E066AB" w:rsidP="00E066AB">
      <w:pPr>
        <w:pBdr>
          <w:bottom w:val="dotted" w:sz="4" w:space="1" w:color="auto"/>
        </w:pBdr>
        <w:snapToGrid w:val="0"/>
        <w:spacing w:before="120" w:after="60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proofErr w:type="spellEnd"/>
    </w:p>
    <w:p w14:paraId="096A775E" w14:textId="1151EB62" w:rsidR="00C139B7" w:rsidRPr="00395EC0" w:rsidRDefault="00C139B7" w:rsidP="00E066AB">
      <w:pPr>
        <w:pBdr>
          <w:bottom w:val="dotted" w:sz="4" w:space="1" w:color="auto"/>
        </w:pBdr>
        <w:snapToGrid w:val="0"/>
        <w:spacing w:before="120" w:after="60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395EC0">
        <w:rPr>
          <w:rFonts w:asciiTheme="minorHAnsi" w:hAnsiTheme="minorHAnsi" w:cstheme="minorHAnsi"/>
          <w:b/>
          <w:bCs/>
          <w:color w:val="44546A"/>
          <w:sz w:val="24"/>
          <w:szCs w:val="24"/>
        </w:rPr>
        <w:t>EDUCATION &amp; TRAINING</w:t>
      </w:r>
    </w:p>
    <w:p w14:paraId="478854F1" w14:textId="3D2496EC" w:rsidR="00F716E2" w:rsidRPr="00395EC0" w:rsidRDefault="00F74FAB" w:rsidP="00F74FAB">
      <w:pPr>
        <w:rPr>
          <w:rFonts w:asciiTheme="minorHAnsi" w:hAnsiTheme="minorHAnsi" w:cstheme="minorHAnsi"/>
          <w:sz w:val="18"/>
          <w:szCs w:val="18"/>
        </w:rPr>
      </w:pPr>
      <w:r w:rsidRPr="00395EC0">
        <w:rPr>
          <w:rFonts w:asciiTheme="minorHAnsi" w:hAnsiTheme="minorHAnsi" w:cstheme="minorHAnsi"/>
          <w:b/>
          <w:bCs/>
          <w:sz w:val="18"/>
          <w:szCs w:val="18"/>
        </w:rPr>
        <w:t xml:space="preserve">Western Governors University </w:t>
      </w:r>
      <w:r w:rsidR="00F716E2" w:rsidRPr="00395EC0">
        <w:rPr>
          <w:rFonts w:asciiTheme="minorHAnsi" w:hAnsiTheme="minorHAnsi" w:cstheme="minorHAnsi"/>
          <w:b/>
          <w:bCs/>
          <w:sz w:val="18"/>
          <w:szCs w:val="18"/>
        </w:rPr>
        <w:t>|</w:t>
      </w:r>
      <w:r w:rsidRPr="00395E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395EC0">
        <w:rPr>
          <w:rFonts w:asciiTheme="minorHAnsi" w:hAnsiTheme="minorHAnsi" w:cstheme="minorHAnsi"/>
          <w:sz w:val="18"/>
          <w:szCs w:val="18"/>
        </w:rPr>
        <w:t>Newnan, GA</w:t>
      </w:r>
    </w:p>
    <w:p w14:paraId="5D29D4EB" w14:textId="64617CEC" w:rsidR="00C139B7" w:rsidRPr="00395EC0" w:rsidRDefault="00C139B7" w:rsidP="00834D9C">
      <w:pPr>
        <w:rPr>
          <w:rFonts w:asciiTheme="minorHAnsi" w:hAnsiTheme="minorHAnsi" w:cstheme="minorHAnsi"/>
          <w:bCs/>
          <w:sz w:val="16"/>
          <w:szCs w:val="16"/>
        </w:rPr>
      </w:pPr>
      <w:r w:rsidRPr="00395EC0">
        <w:rPr>
          <w:rFonts w:asciiTheme="minorHAnsi" w:hAnsiTheme="minorHAnsi" w:cstheme="minorHAnsi"/>
          <w:bCs/>
          <w:sz w:val="16"/>
          <w:szCs w:val="16"/>
        </w:rPr>
        <w:t>Completed: Apr 2024</w:t>
      </w:r>
    </w:p>
    <w:p w14:paraId="1B4B4291" w14:textId="70039A00" w:rsidR="003C710E" w:rsidRDefault="00834D9C" w:rsidP="00395EC0">
      <w:pPr>
        <w:spacing w:after="80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395EC0">
        <w:rPr>
          <w:rFonts w:asciiTheme="minorHAnsi" w:hAnsiTheme="minorHAnsi" w:cstheme="minorHAnsi"/>
          <w:bCs/>
          <w:sz w:val="18"/>
          <w:szCs w:val="18"/>
        </w:rPr>
        <w:t>Master’s</w:t>
      </w:r>
      <w:proofErr w:type="spellEnd"/>
      <w:r w:rsidRPr="00395EC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A0E7F">
        <w:rPr>
          <w:rFonts w:asciiTheme="minorHAnsi" w:hAnsiTheme="minorHAnsi" w:cstheme="minorHAnsi"/>
          <w:bCs/>
          <w:sz w:val="18"/>
          <w:szCs w:val="18"/>
        </w:rPr>
        <w:t>of Science</w:t>
      </w:r>
      <w:proofErr w:type="gramEnd"/>
      <w:r w:rsidRPr="00395EC0">
        <w:rPr>
          <w:rFonts w:asciiTheme="minorHAnsi" w:hAnsiTheme="minorHAnsi" w:cstheme="minorHAnsi"/>
          <w:bCs/>
          <w:sz w:val="18"/>
          <w:szCs w:val="18"/>
        </w:rPr>
        <w:t xml:space="preserve"> in Marketing</w:t>
      </w:r>
      <w:r w:rsidR="006A0E7F">
        <w:rPr>
          <w:rFonts w:asciiTheme="minorHAnsi" w:hAnsiTheme="minorHAnsi" w:cstheme="minorHAnsi"/>
          <w:bCs/>
          <w:sz w:val="18"/>
          <w:szCs w:val="18"/>
        </w:rPr>
        <w:t xml:space="preserve">; Marketing </w:t>
      </w:r>
      <w:r w:rsidRPr="00395EC0">
        <w:rPr>
          <w:rFonts w:asciiTheme="minorHAnsi" w:hAnsiTheme="minorHAnsi" w:cstheme="minorHAnsi"/>
          <w:bCs/>
          <w:sz w:val="18"/>
          <w:szCs w:val="18"/>
        </w:rPr>
        <w:t>Analytics</w:t>
      </w:r>
      <w:r w:rsidR="006A0E7F">
        <w:rPr>
          <w:rFonts w:asciiTheme="minorHAnsi" w:hAnsiTheme="minorHAnsi" w:cstheme="minorHAnsi"/>
          <w:bCs/>
          <w:sz w:val="18"/>
          <w:szCs w:val="18"/>
        </w:rPr>
        <w:t xml:space="preserve"> Specialization</w:t>
      </w:r>
    </w:p>
    <w:p w14:paraId="2AEAB36D" w14:textId="10CBF915" w:rsidR="006A0E7F" w:rsidRDefault="006A0E7F" w:rsidP="006A0E7F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HubSpot</w:t>
      </w:r>
    </w:p>
    <w:p w14:paraId="760FE306" w14:textId="09854FE9" w:rsidR="006A0E7F" w:rsidRPr="00395EC0" w:rsidRDefault="006A0E7F" w:rsidP="006A0E7F">
      <w:pPr>
        <w:rPr>
          <w:rFonts w:asciiTheme="minorHAnsi" w:hAnsiTheme="minorHAnsi" w:cstheme="minorHAnsi"/>
          <w:b/>
          <w:sz w:val="18"/>
          <w:szCs w:val="18"/>
        </w:rPr>
      </w:pPr>
      <w:r w:rsidRPr="00395EC0">
        <w:rPr>
          <w:rFonts w:asciiTheme="minorHAnsi" w:hAnsiTheme="minorHAnsi" w:cstheme="minorHAnsi"/>
          <w:bCs/>
          <w:sz w:val="16"/>
          <w:szCs w:val="16"/>
        </w:rPr>
        <w:t xml:space="preserve">Completed: </w:t>
      </w:r>
      <w:r>
        <w:rPr>
          <w:rFonts w:asciiTheme="minorHAnsi" w:hAnsiTheme="minorHAnsi" w:cstheme="minorHAnsi"/>
          <w:bCs/>
          <w:sz w:val="16"/>
          <w:szCs w:val="16"/>
        </w:rPr>
        <w:t>2023, 2024</w:t>
      </w:r>
    </w:p>
    <w:p w14:paraId="5842D01C" w14:textId="41A8C677" w:rsidR="006A0E7F" w:rsidRPr="00395EC0" w:rsidRDefault="006A0E7F" w:rsidP="00395EC0">
      <w:pPr>
        <w:spacing w:after="8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Certification</w:t>
      </w:r>
      <w:r w:rsidRPr="00395EC0">
        <w:rPr>
          <w:rFonts w:asciiTheme="minorHAnsi" w:hAnsiTheme="minorHAnsi" w:cstheme="minorHAnsi"/>
          <w:bCs/>
          <w:sz w:val="18"/>
          <w:szCs w:val="18"/>
        </w:rPr>
        <w:t xml:space="preserve">: </w:t>
      </w:r>
      <w:r>
        <w:rPr>
          <w:rFonts w:asciiTheme="minorHAnsi" w:hAnsiTheme="minorHAnsi" w:cstheme="minorHAnsi"/>
          <w:bCs/>
          <w:sz w:val="18"/>
          <w:szCs w:val="18"/>
        </w:rPr>
        <w:t>Inbound, Sales Hub, Marketing Hub, Reporting</w:t>
      </w:r>
    </w:p>
    <w:p w14:paraId="50ECD87E" w14:textId="1A462689" w:rsidR="003C710E" w:rsidRPr="00395EC0" w:rsidRDefault="003C710E" w:rsidP="00834D9C">
      <w:pPr>
        <w:rPr>
          <w:rFonts w:asciiTheme="minorHAnsi" w:hAnsiTheme="minorHAnsi" w:cstheme="minorHAnsi"/>
          <w:b/>
          <w:sz w:val="18"/>
          <w:szCs w:val="18"/>
        </w:rPr>
      </w:pPr>
      <w:r w:rsidRPr="00395EC0">
        <w:rPr>
          <w:rFonts w:asciiTheme="minorHAnsi" w:hAnsiTheme="minorHAnsi" w:cstheme="minorHAnsi"/>
          <w:b/>
          <w:sz w:val="18"/>
          <w:szCs w:val="18"/>
        </w:rPr>
        <w:t>Google</w:t>
      </w:r>
    </w:p>
    <w:p w14:paraId="2F702D0A" w14:textId="7A469B03" w:rsidR="003C710E" w:rsidRPr="00395EC0" w:rsidRDefault="003C710E" w:rsidP="00834D9C">
      <w:pPr>
        <w:rPr>
          <w:rFonts w:asciiTheme="minorHAnsi" w:hAnsiTheme="minorHAnsi" w:cstheme="minorHAnsi"/>
          <w:b/>
          <w:sz w:val="18"/>
          <w:szCs w:val="18"/>
        </w:rPr>
      </w:pPr>
      <w:r w:rsidRPr="00395EC0">
        <w:rPr>
          <w:rFonts w:asciiTheme="minorHAnsi" w:hAnsiTheme="minorHAnsi" w:cstheme="minorHAnsi"/>
          <w:bCs/>
          <w:sz w:val="16"/>
          <w:szCs w:val="16"/>
        </w:rPr>
        <w:t>Completed: Apr 2024</w:t>
      </w:r>
    </w:p>
    <w:p w14:paraId="1BD6E763" w14:textId="42BAFBD0" w:rsidR="007C38F9" w:rsidRPr="00395EC0" w:rsidRDefault="003C710E" w:rsidP="00395EC0">
      <w:pPr>
        <w:spacing w:after="80"/>
        <w:rPr>
          <w:rFonts w:asciiTheme="minorHAnsi" w:hAnsiTheme="minorHAnsi" w:cstheme="minorHAnsi"/>
          <w:bCs/>
          <w:sz w:val="18"/>
          <w:szCs w:val="18"/>
        </w:rPr>
      </w:pPr>
      <w:r w:rsidRPr="00395EC0">
        <w:rPr>
          <w:rFonts w:asciiTheme="minorHAnsi" w:hAnsiTheme="minorHAnsi" w:cstheme="minorHAnsi"/>
          <w:bCs/>
          <w:sz w:val="18"/>
          <w:szCs w:val="18"/>
        </w:rPr>
        <w:t>Google Professional Certification: E-commerce &amp; Digital Marketing</w:t>
      </w:r>
    </w:p>
    <w:p w14:paraId="6764B41A" w14:textId="3D98E437" w:rsidR="007C38F9" w:rsidRPr="00395EC0" w:rsidRDefault="007C38F9" w:rsidP="00834D9C">
      <w:pPr>
        <w:rPr>
          <w:rFonts w:asciiTheme="minorHAnsi" w:hAnsiTheme="minorHAnsi" w:cstheme="minorHAnsi"/>
          <w:b/>
          <w:sz w:val="18"/>
          <w:szCs w:val="18"/>
        </w:rPr>
      </w:pPr>
      <w:r w:rsidRPr="00395EC0">
        <w:rPr>
          <w:rFonts w:asciiTheme="minorHAnsi" w:hAnsiTheme="minorHAnsi" w:cstheme="minorHAnsi"/>
          <w:b/>
          <w:sz w:val="18"/>
          <w:szCs w:val="18"/>
        </w:rPr>
        <w:t>Scrum Alliance</w:t>
      </w:r>
    </w:p>
    <w:p w14:paraId="7709762F" w14:textId="78ABF7C9" w:rsidR="00C139B7" w:rsidRPr="00395EC0" w:rsidRDefault="00C139B7" w:rsidP="00834D9C">
      <w:pPr>
        <w:rPr>
          <w:rFonts w:asciiTheme="minorHAnsi" w:hAnsiTheme="minorHAnsi" w:cstheme="minorHAnsi"/>
          <w:bCs/>
          <w:sz w:val="16"/>
          <w:szCs w:val="16"/>
        </w:rPr>
      </w:pPr>
      <w:r w:rsidRPr="00395EC0">
        <w:rPr>
          <w:rFonts w:asciiTheme="minorHAnsi" w:hAnsiTheme="minorHAnsi" w:cstheme="minorHAnsi"/>
          <w:bCs/>
          <w:sz w:val="16"/>
          <w:szCs w:val="16"/>
        </w:rPr>
        <w:t>Completed: Jun 2025</w:t>
      </w:r>
    </w:p>
    <w:p w14:paraId="445B4A27" w14:textId="026B261B" w:rsidR="00F74FAB" w:rsidRPr="00E066AB" w:rsidRDefault="007C38F9" w:rsidP="00173398">
      <w:pPr>
        <w:rPr>
          <w:rFonts w:asciiTheme="minorHAnsi" w:hAnsiTheme="minorHAnsi" w:cstheme="minorHAnsi"/>
          <w:bCs/>
          <w:sz w:val="18"/>
          <w:szCs w:val="18"/>
        </w:rPr>
      </w:pPr>
      <w:r w:rsidRPr="00395EC0">
        <w:rPr>
          <w:rFonts w:asciiTheme="minorHAnsi" w:hAnsiTheme="minorHAnsi" w:cstheme="minorHAnsi"/>
          <w:bCs/>
          <w:sz w:val="18"/>
          <w:szCs w:val="18"/>
        </w:rPr>
        <w:t>Certified Scrum Master</w:t>
      </w:r>
    </w:p>
    <w:p w14:paraId="065187BA" w14:textId="66529416" w:rsidR="00B15FB0" w:rsidRPr="00395EC0" w:rsidRDefault="00B15FB0" w:rsidP="00B15FB0">
      <w:pPr>
        <w:pBdr>
          <w:bottom w:val="dotted" w:sz="4" w:space="1" w:color="auto"/>
        </w:pBdr>
        <w:spacing w:before="120" w:after="60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395EC0">
        <w:rPr>
          <w:rFonts w:asciiTheme="minorHAnsi" w:hAnsiTheme="minorHAnsi" w:cstheme="minorHAnsi"/>
          <w:b/>
          <w:bCs/>
          <w:color w:val="44546A"/>
          <w:sz w:val="24"/>
          <w:szCs w:val="24"/>
        </w:rPr>
        <w:t>COMMUNITY ENGAGEMENT</w:t>
      </w:r>
    </w:p>
    <w:p w14:paraId="6DBF47BF" w14:textId="31D9BC14" w:rsidR="00F74FAB" w:rsidRPr="00395EC0" w:rsidRDefault="00F74FAB" w:rsidP="00F74FAB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95EC0">
        <w:rPr>
          <w:rFonts w:asciiTheme="minorHAnsi" w:hAnsiTheme="minorHAnsi" w:cstheme="minorHAnsi"/>
          <w:b/>
          <w:bCs/>
          <w:sz w:val="18"/>
          <w:szCs w:val="18"/>
        </w:rPr>
        <w:t xml:space="preserve">Mercy Mobile | Co-Founder/Director </w:t>
      </w:r>
    </w:p>
    <w:p w14:paraId="48011CA4" w14:textId="76CC396F" w:rsidR="00F74FAB" w:rsidRPr="00395EC0" w:rsidRDefault="00562FBA" w:rsidP="00395EC0">
      <w:pPr>
        <w:pStyle w:val="ListParagraph"/>
        <w:numPr>
          <w:ilvl w:val="0"/>
          <w:numId w:val="36"/>
        </w:numPr>
        <w:tabs>
          <w:tab w:val="left" w:pos="1503"/>
        </w:tabs>
        <w:spacing w:before="50"/>
        <w:ind w:right="346"/>
        <w:contextualSpacing/>
        <w:rPr>
          <w:rFonts w:asciiTheme="minorHAnsi" w:hAnsiTheme="minorHAnsi" w:cstheme="minorHAnsi"/>
          <w:sz w:val="18"/>
          <w:szCs w:val="18"/>
        </w:rPr>
      </w:pPr>
      <w:r w:rsidRPr="00395EC0">
        <w:rPr>
          <w:rFonts w:asciiTheme="minorHAnsi" w:hAnsiTheme="minorHAnsi" w:cstheme="minorHAnsi"/>
          <w:sz w:val="18"/>
          <w:szCs w:val="18"/>
        </w:rPr>
        <w:t>Led the formation of a community nonprofit by securing 501(c)(3) status, coordinating a 10-person volunteer team, and developing early outreach and engagement efforts.</w:t>
      </w:r>
      <w:r w:rsidR="00F74FAB" w:rsidRPr="00395EC0">
        <w:rPr>
          <w:rFonts w:asciiTheme="minorHAnsi" w:hAnsiTheme="minorHAnsi" w:cstheme="minorHAnsi"/>
          <w:sz w:val="18"/>
          <w:szCs w:val="18"/>
        </w:rPr>
        <w:tab/>
      </w:r>
    </w:p>
    <w:p w14:paraId="18A22DCB" w14:textId="09112B41" w:rsidR="00F74FAB" w:rsidRPr="00395EC0" w:rsidRDefault="00F74FAB" w:rsidP="00F74FAB">
      <w:pPr>
        <w:contextualSpacing/>
        <w:rPr>
          <w:rFonts w:asciiTheme="minorHAnsi" w:hAnsiTheme="minorHAnsi" w:cstheme="minorHAnsi"/>
          <w:b/>
          <w:sz w:val="18"/>
          <w:szCs w:val="18"/>
        </w:rPr>
      </w:pPr>
      <w:r w:rsidRPr="00395EC0">
        <w:rPr>
          <w:rFonts w:asciiTheme="minorHAnsi" w:hAnsiTheme="minorHAnsi" w:cstheme="minorHAnsi"/>
          <w:b/>
          <w:sz w:val="18"/>
          <w:szCs w:val="18"/>
        </w:rPr>
        <w:t xml:space="preserve">Carbondale Underground | Co-Founder </w:t>
      </w:r>
    </w:p>
    <w:p w14:paraId="467C77E0" w14:textId="54855DC5" w:rsidR="00F74FAB" w:rsidRPr="00395EC0" w:rsidRDefault="00562FBA" w:rsidP="00395EC0">
      <w:pPr>
        <w:pStyle w:val="ListParagraph"/>
        <w:numPr>
          <w:ilvl w:val="0"/>
          <w:numId w:val="37"/>
        </w:numPr>
        <w:spacing w:before="50"/>
        <w:ind w:right="346"/>
        <w:contextualSpacing/>
        <w:rPr>
          <w:rFonts w:asciiTheme="minorHAnsi" w:hAnsiTheme="minorHAnsi" w:cstheme="minorHAnsi"/>
          <w:sz w:val="18"/>
          <w:szCs w:val="18"/>
        </w:rPr>
      </w:pPr>
      <w:r w:rsidRPr="00395EC0">
        <w:rPr>
          <w:rFonts w:asciiTheme="minorHAnsi" w:hAnsiTheme="minorHAnsi" w:cstheme="minorHAnsi"/>
          <w:sz w:val="18"/>
          <w:szCs w:val="18"/>
        </w:rPr>
        <w:t>Managed the 501(c)(3) application process and launched the organization’s first website to strengthen visibility and donor confidence.</w:t>
      </w:r>
    </w:p>
    <w:p w14:paraId="1525B044" w14:textId="72B503DF" w:rsidR="00F74FAB" w:rsidRPr="00395EC0" w:rsidRDefault="00F74FAB" w:rsidP="00F74FAB">
      <w:pPr>
        <w:contextualSpacing/>
        <w:rPr>
          <w:rFonts w:asciiTheme="minorHAnsi" w:hAnsiTheme="minorHAnsi" w:cstheme="minorHAnsi"/>
          <w:sz w:val="18"/>
          <w:szCs w:val="18"/>
        </w:rPr>
      </w:pPr>
      <w:r w:rsidRPr="00395EC0">
        <w:rPr>
          <w:rFonts w:asciiTheme="minorHAnsi" w:hAnsiTheme="minorHAnsi" w:cstheme="minorHAnsi"/>
          <w:b/>
          <w:sz w:val="18"/>
          <w:szCs w:val="18"/>
        </w:rPr>
        <w:t xml:space="preserve">International Student Volunteers | Volunteer </w:t>
      </w:r>
    </w:p>
    <w:p w14:paraId="655107AA" w14:textId="5650EB6A" w:rsidR="00F74FAB" w:rsidRPr="00395EC0" w:rsidRDefault="00562FBA" w:rsidP="00395EC0">
      <w:pPr>
        <w:pStyle w:val="ListParagraph"/>
        <w:numPr>
          <w:ilvl w:val="0"/>
          <w:numId w:val="37"/>
        </w:numPr>
        <w:spacing w:before="50"/>
        <w:ind w:right="346"/>
        <w:contextualSpacing/>
        <w:rPr>
          <w:rFonts w:asciiTheme="minorHAnsi" w:hAnsiTheme="minorHAnsi" w:cstheme="minorHAnsi"/>
          <w:sz w:val="18"/>
          <w:szCs w:val="18"/>
        </w:rPr>
      </w:pPr>
      <w:r w:rsidRPr="00395EC0">
        <w:rPr>
          <w:rFonts w:asciiTheme="minorHAnsi" w:hAnsiTheme="minorHAnsi" w:cstheme="minorHAnsi"/>
          <w:sz w:val="18"/>
          <w:szCs w:val="18"/>
        </w:rPr>
        <w:t>Collaborated with a cross-cultural team to deliver sustainability-focused projects supporting long-term community development.</w:t>
      </w:r>
    </w:p>
    <w:p w14:paraId="37E87566" w14:textId="73FA5702" w:rsidR="00F74FAB" w:rsidRPr="00395EC0" w:rsidRDefault="00F74FAB" w:rsidP="00F74FAB">
      <w:pPr>
        <w:contextualSpacing/>
        <w:rPr>
          <w:rFonts w:asciiTheme="minorHAnsi" w:hAnsiTheme="minorHAnsi" w:cstheme="minorHAnsi"/>
          <w:b/>
          <w:sz w:val="18"/>
          <w:szCs w:val="18"/>
        </w:rPr>
      </w:pPr>
      <w:r w:rsidRPr="00395EC0">
        <w:rPr>
          <w:rFonts w:asciiTheme="minorHAnsi" w:hAnsiTheme="minorHAnsi" w:cstheme="minorHAnsi"/>
          <w:b/>
          <w:sz w:val="18"/>
          <w:szCs w:val="18"/>
        </w:rPr>
        <w:t xml:space="preserve">Intervarsity Christian Fellowship | Student Leader </w:t>
      </w:r>
    </w:p>
    <w:p w14:paraId="313D58F6" w14:textId="09B2D925" w:rsidR="00562FBA" w:rsidRPr="00395EC0" w:rsidRDefault="00562FBA" w:rsidP="00395EC0">
      <w:pPr>
        <w:pStyle w:val="ListParagraph"/>
        <w:numPr>
          <w:ilvl w:val="0"/>
          <w:numId w:val="37"/>
        </w:numPr>
        <w:spacing w:before="50"/>
        <w:ind w:right="346"/>
        <w:contextualSpacing/>
        <w:rPr>
          <w:rFonts w:asciiTheme="minorHAnsi" w:hAnsiTheme="minorHAnsi" w:cstheme="minorHAnsi"/>
          <w:b/>
          <w:sz w:val="18"/>
          <w:szCs w:val="18"/>
        </w:rPr>
      </w:pPr>
      <w:r w:rsidRPr="00395EC0">
        <w:rPr>
          <w:rFonts w:asciiTheme="minorHAnsi" w:hAnsiTheme="minorHAnsi" w:cstheme="minorHAnsi"/>
          <w:sz w:val="18"/>
          <w:szCs w:val="18"/>
        </w:rPr>
        <w:t>Facilitated group activities and events, supporting outreach, communication, and student engagement.</w:t>
      </w:r>
    </w:p>
    <w:p w14:paraId="20FB6B35" w14:textId="10755E88" w:rsidR="00B15FB0" w:rsidRPr="00395EC0" w:rsidRDefault="00B15FB0" w:rsidP="00B15FB0">
      <w:pPr>
        <w:pBdr>
          <w:bottom w:val="dotted" w:sz="4" w:space="1" w:color="auto"/>
        </w:pBdr>
        <w:spacing w:before="120" w:after="60"/>
        <w:rPr>
          <w:rFonts w:asciiTheme="minorHAnsi" w:hAnsiTheme="minorHAnsi" w:cstheme="minorHAnsi"/>
          <w:b/>
          <w:bCs/>
          <w:color w:val="44546A"/>
          <w:sz w:val="24"/>
          <w:szCs w:val="24"/>
        </w:rPr>
      </w:pPr>
      <w:r w:rsidRPr="00395EC0">
        <w:rPr>
          <w:rFonts w:asciiTheme="minorHAnsi" w:hAnsiTheme="minorHAnsi" w:cstheme="minorHAnsi"/>
          <w:b/>
          <w:bCs/>
          <w:color w:val="44546A"/>
          <w:sz w:val="24"/>
          <w:szCs w:val="24"/>
        </w:rPr>
        <w:t xml:space="preserve">INTERESTS </w:t>
      </w:r>
    </w:p>
    <w:p w14:paraId="4C1EFA9D" w14:textId="51681BFA" w:rsidR="008656C1" w:rsidRPr="00395EC0" w:rsidRDefault="00CA5E75" w:rsidP="00BF79FB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395EC0">
        <w:rPr>
          <w:rFonts w:asciiTheme="minorHAnsi" w:hAnsiTheme="minorHAnsi" w:cstheme="minorHAnsi"/>
          <w:bCs/>
          <w:sz w:val="18"/>
          <w:szCs w:val="18"/>
        </w:rPr>
        <w:t>Traveling,</w:t>
      </w:r>
      <w:r w:rsidR="00EF4BA2" w:rsidRPr="00395EC0">
        <w:rPr>
          <w:rFonts w:asciiTheme="minorHAnsi" w:hAnsiTheme="minorHAnsi" w:cstheme="minorHAnsi"/>
          <w:bCs/>
          <w:sz w:val="18"/>
          <w:szCs w:val="18"/>
        </w:rPr>
        <w:t xml:space="preserve"> Hiking, Fitness &amp; Wellness</w:t>
      </w:r>
    </w:p>
    <w:sectPr w:rsidR="008656C1" w:rsidRPr="00395EC0" w:rsidSect="00B15FB0">
      <w:headerReference w:type="default" r:id="rId9"/>
      <w:type w:val="continuous"/>
      <w:pgSz w:w="12240" w:h="15840"/>
      <w:pgMar w:top="360" w:right="720" w:bottom="720" w:left="720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0228" w14:textId="77777777" w:rsidR="00FB02D4" w:rsidRDefault="00FB02D4" w:rsidP="00B15FB0">
      <w:r>
        <w:separator/>
      </w:r>
    </w:p>
  </w:endnote>
  <w:endnote w:type="continuationSeparator" w:id="0">
    <w:p w14:paraId="7E7DAA79" w14:textId="77777777" w:rsidR="00FB02D4" w:rsidRDefault="00FB02D4" w:rsidP="00B1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6DC8" w14:textId="77777777" w:rsidR="00FB02D4" w:rsidRDefault="00FB02D4" w:rsidP="00B15FB0">
      <w:r>
        <w:separator/>
      </w:r>
    </w:p>
  </w:footnote>
  <w:footnote w:type="continuationSeparator" w:id="0">
    <w:p w14:paraId="51DE131E" w14:textId="77777777" w:rsidR="00FB02D4" w:rsidRDefault="00FB02D4" w:rsidP="00B1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D11B" w14:textId="40175234" w:rsidR="00B15FB0" w:rsidRPr="00B15FB0" w:rsidRDefault="0095608A" w:rsidP="0095608A">
    <w:pPr>
      <w:pStyle w:val="Header"/>
      <w:tabs>
        <w:tab w:val="clear" w:pos="9360"/>
      </w:tabs>
      <w:rPr>
        <w:rFonts w:ascii="Calibri Light" w:hAnsi="Calibri Light" w:cs="Calibri Light"/>
        <w:sz w:val="24"/>
        <w:szCs w:val="24"/>
      </w:rPr>
    </w:pPr>
    <w:r w:rsidRPr="0095608A">
      <w:rPr>
        <w:rFonts w:ascii="Calibri Light" w:hAnsi="Calibri Light" w:cs="Calibri Light"/>
        <w:sz w:val="24"/>
        <w:szCs w:val="24"/>
      </w:rPr>
      <w:t xml:space="preserve">TIMOTHY JOHNSON   </w:t>
    </w:r>
    <w:r>
      <w:rPr>
        <w:rFonts w:ascii="Calibri Light" w:hAnsi="Calibri Light" w:cs="Calibri Light"/>
        <w:sz w:val="24"/>
        <w:szCs w:val="24"/>
      </w:rPr>
      <w:tab/>
    </w:r>
    <w:r>
      <w:rPr>
        <w:rFonts w:ascii="Calibri Light" w:hAnsi="Calibri Light" w:cs="Calibri Light"/>
        <w:sz w:val="24"/>
        <w:szCs w:val="24"/>
      </w:rPr>
      <w:tab/>
      <w:t xml:space="preserve">                                     </w:t>
    </w:r>
    <w:r w:rsidRPr="0095608A">
      <w:rPr>
        <w:rFonts w:ascii="Calibri Light" w:hAnsi="Calibri Light" w:cs="Calibri Light"/>
        <w:sz w:val="24"/>
        <w:szCs w:val="24"/>
      </w:rPr>
      <w:t>twj15</w:t>
    </w:r>
    <w:r w:rsidR="00A54D60">
      <w:rPr>
        <w:rFonts w:ascii="Calibri Light" w:hAnsi="Calibri Light" w:cs="Calibri Light"/>
        <w:sz w:val="24"/>
        <w:szCs w:val="24"/>
      </w:rPr>
      <w:t>22</w:t>
    </w:r>
    <w:r w:rsidRPr="0095608A">
      <w:rPr>
        <w:rFonts w:ascii="Calibri Light" w:hAnsi="Calibri Light" w:cs="Calibri Light"/>
        <w:sz w:val="24"/>
        <w:szCs w:val="24"/>
      </w:rPr>
      <w:t xml:space="preserve">@gmail.com | (309) 303-8372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3AE"/>
    <w:multiLevelType w:val="hybridMultilevel"/>
    <w:tmpl w:val="286AED26"/>
    <w:lvl w:ilvl="0" w:tplc="62C6C2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44B64"/>
    <w:multiLevelType w:val="hybridMultilevel"/>
    <w:tmpl w:val="F312AE58"/>
    <w:lvl w:ilvl="0" w:tplc="62C6C2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54B63"/>
    <w:multiLevelType w:val="hybridMultilevel"/>
    <w:tmpl w:val="CD2A82B2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41ECB"/>
    <w:multiLevelType w:val="multilevel"/>
    <w:tmpl w:val="EFC4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BF5A8F"/>
    <w:multiLevelType w:val="hybridMultilevel"/>
    <w:tmpl w:val="5446916C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913F0"/>
    <w:multiLevelType w:val="hybridMultilevel"/>
    <w:tmpl w:val="08E0DCE2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15C"/>
    <w:multiLevelType w:val="hybridMultilevel"/>
    <w:tmpl w:val="2DC42586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B37F6"/>
    <w:multiLevelType w:val="multilevel"/>
    <w:tmpl w:val="11AA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E96A8A"/>
    <w:multiLevelType w:val="hybridMultilevel"/>
    <w:tmpl w:val="90D0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517A6"/>
    <w:multiLevelType w:val="multilevel"/>
    <w:tmpl w:val="E9A02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E81DB6"/>
    <w:multiLevelType w:val="hybridMultilevel"/>
    <w:tmpl w:val="FF4EF56A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51098"/>
    <w:multiLevelType w:val="hybridMultilevel"/>
    <w:tmpl w:val="16F664D8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670F7"/>
    <w:multiLevelType w:val="multilevel"/>
    <w:tmpl w:val="1EEC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E653CF"/>
    <w:multiLevelType w:val="hybridMultilevel"/>
    <w:tmpl w:val="E826BF9E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8502E"/>
    <w:multiLevelType w:val="hybridMultilevel"/>
    <w:tmpl w:val="6134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8B5593"/>
    <w:multiLevelType w:val="multilevel"/>
    <w:tmpl w:val="4178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56F75CE"/>
    <w:multiLevelType w:val="hybridMultilevel"/>
    <w:tmpl w:val="6EA41F1E"/>
    <w:lvl w:ilvl="0" w:tplc="1870DA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365341"/>
    <w:multiLevelType w:val="hybridMultilevel"/>
    <w:tmpl w:val="5BEC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244618"/>
    <w:multiLevelType w:val="hybridMultilevel"/>
    <w:tmpl w:val="0C1C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9333B7"/>
    <w:multiLevelType w:val="hybridMultilevel"/>
    <w:tmpl w:val="6428CB9A"/>
    <w:lvl w:ilvl="0" w:tplc="1870DA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3731B4"/>
    <w:multiLevelType w:val="hybridMultilevel"/>
    <w:tmpl w:val="0F92D2E2"/>
    <w:lvl w:ilvl="0" w:tplc="3B2422E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BA427B3"/>
    <w:multiLevelType w:val="multilevel"/>
    <w:tmpl w:val="6952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D475387"/>
    <w:multiLevelType w:val="hybridMultilevel"/>
    <w:tmpl w:val="6604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7725A7"/>
    <w:multiLevelType w:val="hybridMultilevel"/>
    <w:tmpl w:val="6B144B40"/>
    <w:lvl w:ilvl="0" w:tplc="446C7808">
      <w:numFmt w:val="bullet"/>
      <w:lvlText w:val="•"/>
      <w:lvlJc w:val="left"/>
      <w:pPr>
        <w:ind w:left="898" w:hanging="200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320C508C">
      <w:numFmt w:val="bullet"/>
      <w:lvlText w:val="•"/>
      <w:lvlJc w:val="left"/>
      <w:pPr>
        <w:ind w:left="1764" w:hanging="200"/>
      </w:pPr>
      <w:rPr>
        <w:rFonts w:hint="default"/>
      </w:rPr>
    </w:lvl>
    <w:lvl w:ilvl="2" w:tplc="959CF7EC">
      <w:numFmt w:val="bullet"/>
      <w:lvlText w:val="•"/>
      <w:lvlJc w:val="left"/>
      <w:pPr>
        <w:ind w:left="2628" w:hanging="200"/>
      </w:pPr>
      <w:rPr>
        <w:rFonts w:hint="default"/>
      </w:rPr>
    </w:lvl>
    <w:lvl w:ilvl="3" w:tplc="A5F2A4FC">
      <w:numFmt w:val="bullet"/>
      <w:lvlText w:val="•"/>
      <w:lvlJc w:val="left"/>
      <w:pPr>
        <w:ind w:left="3492" w:hanging="200"/>
      </w:pPr>
      <w:rPr>
        <w:rFonts w:hint="default"/>
      </w:rPr>
    </w:lvl>
    <w:lvl w:ilvl="4" w:tplc="F4225F8C">
      <w:numFmt w:val="bullet"/>
      <w:lvlText w:val="•"/>
      <w:lvlJc w:val="left"/>
      <w:pPr>
        <w:ind w:left="4356" w:hanging="200"/>
      </w:pPr>
      <w:rPr>
        <w:rFonts w:hint="default"/>
      </w:rPr>
    </w:lvl>
    <w:lvl w:ilvl="5" w:tplc="0E44A5B2">
      <w:numFmt w:val="bullet"/>
      <w:lvlText w:val="•"/>
      <w:lvlJc w:val="left"/>
      <w:pPr>
        <w:ind w:left="5220" w:hanging="200"/>
      </w:pPr>
      <w:rPr>
        <w:rFonts w:hint="default"/>
      </w:rPr>
    </w:lvl>
    <w:lvl w:ilvl="6" w:tplc="2CFE7206">
      <w:numFmt w:val="bullet"/>
      <w:lvlText w:val="•"/>
      <w:lvlJc w:val="left"/>
      <w:pPr>
        <w:ind w:left="6084" w:hanging="200"/>
      </w:pPr>
      <w:rPr>
        <w:rFonts w:hint="default"/>
      </w:rPr>
    </w:lvl>
    <w:lvl w:ilvl="7" w:tplc="CF0822B4">
      <w:numFmt w:val="bullet"/>
      <w:lvlText w:val="•"/>
      <w:lvlJc w:val="left"/>
      <w:pPr>
        <w:ind w:left="6948" w:hanging="200"/>
      </w:pPr>
      <w:rPr>
        <w:rFonts w:hint="default"/>
      </w:rPr>
    </w:lvl>
    <w:lvl w:ilvl="8" w:tplc="CBCC02CC">
      <w:numFmt w:val="bullet"/>
      <w:lvlText w:val="•"/>
      <w:lvlJc w:val="left"/>
      <w:pPr>
        <w:ind w:left="7812" w:hanging="200"/>
      </w:pPr>
      <w:rPr>
        <w:rFonts w:hint="default"/>
      </w:rPr>
    </w:lvl>
  </w:abstractNum>
  <w:abstractNum w:abstractNumId="24" w15:restartNumberingAfterBreak="0">
    <w:nsid w:val="1E531CD8"/>
    <w:multiLevelType w:val="hybridMultilevel"/>
    <w:tmpl w:val="399EB86A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9865E9"/>
    <w:multiLevelType w:val="hybridMultilevel"/>
    <w:tmpl w:val="DAEC396C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D03A5D"/>
    <w:multiLevelType w:val="hybridMultilevel"/>
    <w:tmpl w:val="DA245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E61B83"/>
    <w:multiLevelType w:val="hybridMultilevel"/>
    <w:tmpl w:val="5CC0B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FC640C"/>
    <w:multiLevelType w:val="hybridMultilevel"/>
    <w:tmpl w:val="B68C8CF8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481A8A"/>
    <w:multiLevelType w:val="multilevel"/>
    <w:tmpl w:val="CDEA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B03950"/>
    <w:multiLevelType w:val="hybridMultilevel"/>
    <w:tmpl w:val="97DE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E520B4"/>
    <w:multiLevelType w:val="hybridMultilevel"/>
    <w:tmpl w:val="87A411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AF4965"/>
    <w:multiLevelType w:val="hybridMultilevel"/>
    <w:tmpl w:val="E59086AC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0D2F43"/>
    <w:multiLevelType w:val="hybridMultilevel"/>
    <w:tmpl w:val="9AD69CC8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266BAC"/>
    <w:multiLevelType w:val="hybridMultilevel"/>
    <w:tmpl w:val="AD2857B6"/>
    <w:name w:val="WW8Num352"/>
    <w:lvl w:ilvl="0" w:tplc="79B6BEAA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  <w:b/>
        <w:i w:val="0"/>
        <w:color w:val="4E4536"/>
        <w:sz w:val="16"/>
        <w:effect w:val="none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2E7C15B0"/>
    <w:multiLevelType w:val="multilevel"/>
    <w:tmpl w:val="7506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CB6C01"/>
    <w:multiLevelType w:val="multilevel"/>
    <w:tmpl w:val="7310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F5767D1"/>
    <w:multiLevelType w:val="hybridMultilevel"/>
    <w:tmpl w:val="C658B7DC"/>
    <w:lvl w:ilvl="0" w:tplc="3B2422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BD6C88"/>
    <w:multiLevelType w:val="hybridMultilevel"/>
    <w:tmpl w:val="BBAE8E64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6276CF"/>
    <w:multiLevelType w:val="hybridMultilevel"/>
    <w:tmpl w:val="9F92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2241F6"/>
    <w:multiLevelType w:val="hybridMultilevel"/>
    <w:tmpl w:val="98E2887A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9A005B"/>
    <w:multiLevelType w:val="hybridMultilevel"/>
    <w:tmpl w:val="9B2ECEB6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BE3F8A"/>
    <w:multiLevelType w:val="hybridMultilevel"/>
    <w:tmpl w:val="F462EF26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76494D"/>
    <w:multiLevelType w:val="hybridMultilevel"/>
    <w:tmpl w:val="A61CFDFC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844FFE"/>
    <w:multiLevelType w:val="multilevel"/>
    <w:tmpl w:val="2212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795F93"/>
    <w:multiLevelType w:val="hybridMultilevel"/>
    <w:tmpl w:val="0EAC3DF0"/>
    <w:lvl w:ilvl="0" w:tplc="1870DA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AB3D3A"/>
    <w:multiLevelType w:val="hybridMultilevel"/>
    <w:tmpl w:val="1DE8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622175"/>
    <w:multiLevelType w:val="hybridMultilevel"/>
    <w:tmpl w:val="5A0ACC20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80312A"/>
    <w:multiLevelType w:val="hybridMultilevel"/>
    <w:tmpl w:val="BE94C49E"/>
    <w:lvl w:ilvl="0" w:tplc="62C6C2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DC7B07"/>
    <w:multiLevelType w:val="hybridMultilevel"/>
    <w:tmpl w:val="35542F1E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CF24DE"/>
    <w:multiLevelType w:val="multilevel"/>
    <w:tmpl w:val="1652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7F36F4E"/>
    <w:multiLevelType w:val="multilevel"/>
    <w:tmpl w:val="8E04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87D28D6"/>
    <w:multiLevelType w:val="hybridMultilevel"/>
    <w:tmpl w:val="C3BEEEA4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2C3936"/>
    <w:multiLevelType w:val="hybridMultilevel"/>
    <w:tmpl w:val="33CC6482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3530D9"/>
    <w:multiLevelType w:val="hybridMultilevel"/>
    <w:tmpl w:val="F80EC7AC"/>
    <w:lvl w:ilvl="0" w:tplc="4C048E9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4C73013"/>
    <w:multiLevelType w:val="multilevel"/>
    <w:tmpl w:val="272E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5351EA8"/>
    <w:multiLevelType w:val="hybridMultilevel"/>
    <w:tmpl w:val="0494E20E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4C1062"/>
    <w:multiLevelType w:val="hybridMultilevel"/>
    <w:tmpl w:val="5DB0A160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6F5A3C"/>
    <w:multiLevelType w:val="multilevel"/>
    <w:tmpl w:val="03147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66401AD"/>
    <w:multiLevelType w:val="multilevel"/>
    <w:tmpl w:val="EC90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C9F033B"/>
    <w:multiLevelType w:val="hybridMultilevel"/>
    <w:tmpl w:val="6122C386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164D49"/>
    <w:multiLevelType w:val="hybridMultilevel"/>
    <w:tmpl w:val="444692C4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0B4A1E"/>
    <w:multiLevelType w:val="multilevel"/>
    <w:tmpl w:val="4C28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424733F"/>
    <w:multiLevelType w:val="multilevel"/>
    <w:tmpl w:val="06CE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6AD38D5"/>
    <w:multiLevelType w:val="hybridMultilevel"/>
    <w:tmpl w:val="F1E80B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787FDB"/>
    <w:multiLevelType w:val="hybridMultilevel"/>
    <w:tmpl w:val="830CC5F2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C63613"/>
    <w:multiLevelType w:val="hybridMultilevel"/>
    <w:tmpl w:val="92426EFE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45518D"/>
    <w:multiLevelType w:val="hybridMultilevel"/>
    <w:tmpl w:val="B980E656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EE1CED"/>
    <w:multiLevelType w:val="hybridMultilevel"/>
    <w:tmpl w:val="E1900DD0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6E90E5F"/>
    <w:multiLevelType w:val="hybridMultilevel"/>
    <w:tmpl w:val="13481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9EF1F41"/>
    <w:multiLevelType w:val="hybridMultilevel"/>
    <w:tmpl w:val="847ABBF2"/>
    <w:lvl w:ilvl="0" w:tplc="F00A635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AC82707"/>
    <w:multiLevelType w:val="hybridMultilevel"/>
    <w:tmpl w:val="E5AA5938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F3075D"/>
    <w:multiLevelType w:val="hybridMultilevel"/>
    <w:tmpl w:val="BF7EFC66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936190"/>
    <w:multiLevelType w:val="hybridMultilevel"/>
    <w:tmpl w:val="3E84992C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9C0C1D"/>
    <w:multiLevelType w:val="hybridMultilevel"/>
    <w:tmpl w:val="7EA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9962D0"/>
    <w:multiLevelType w:val="hybridMultilevel"/>
    <w:tmpl w:val="3A90F724"/>
    <w:lvl w:ilvl="0" w:tplc="D6C8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446460">
    <w:abstractNumId w:val="23"/>
  </w:num>
  <w:num w:numId="2" w16cid:durableId="622033921">
    <w:abstractNumId w:val="70"/>
  </w:num>
  <w:num w:numId="3" w16cid:durableId="520314492">
    <w:abstractNumId w:val="1"/>
  </w:num>
  <w:num w:numId="4" w16cid:durableId="652805131">
    <w:abstractNumId w:val="0"/>
  </w:num>
  <w:num w:numId="5" w16cid:durableId="1858960193">
    <w:abstractNumId w:val="48"/>
  </w:num>
  <w:num w:numId="6" w16cid:durableId="1493568178">
    <w:abstractNumId w:val="17"/>
  </w:num>
  <w:num w:numId="7" w16cid:durableId="1636908755">
    <w:abstractNumId w:val="64"/>
  </w:num>
  <w:num w:numId="8" w16cid:durableId="1619144270">
    <w:abstractNumId w:val="34"/>
  </w:num>
  <w:num w:numId="9" w16cid:durableId="513695158">
    <w:abstractNumId w:val="12"/>
  </w:num>
  <w:num w:numId="10" w16cid:durableId="711618725">
    <w:abstractNumId w:val="50"/>
  </w:num>
  <w:num w:numId="11" w16cid:durableId="1328750133">
    <w:abstractNumId w:val="35"/>
  </w:num>
  <w:num w:numId="12" w16cid:durableId="661155701">
    <w:abstractNumId w:val="9"/>
  </w:num>
  <w:num w:numId="13" w16cid:durableId="1104492564">
    <w:abstractNumId w:val="36"/>
  </w:num>
  <w:num w:numId="14" w16cid:durableId="1529756510">
    <w:abstractNumId w:val="44"/>
  </w:num>
  <w:num w:numId="15" w16cid:durableId="1429227424">
    <w:abstractNumId w:val="55"/>
  </w:num>
  <w:num w:numId="16" w16cid:durableId="1314989016">
    <w:abstractNumId w:val="51"/>
  </w:num>
  <w:num w:numId="17" w16cid:durableId="1508326359">
    <w:abstractNumId w:val="21"/>
  </w:num>
  <w:num w:numId="18" w16cid:durableId="2102140671">
    <w:abstractNumId w:val="63"/>
  </w:num>
  <w:num w:numId="19" w16cid:durableId="1438335204">
    <w:abstractNumId w:val="62"/>
  </w:num>
  <w:num w:numId="20" w16cid:durableId="1554393104">
    <w:abstractNumId w:val="3"/>
  </w:num>
  <w:num w:numId="21" w16cid:durableId="1308631223">
    <w:abstractNumId w:val="7"/>
  </w:num>
  <w:num w:numId="22" w16cid:durableId="863204416">
    <w:abstractNumId w:val="15"/>
  </w:num>
  <w:num w:numId="23" w16cid:durableId="935483879">
    <w:abstractNumId w:val="58"/>
  </w:num>
  <w:num w:numId="24" w16cid:durableId="432745446">
    <w:abstractNumId w:val="46"/>
  </w:num>
  <w:num w:numId="25" w16cid:durableId="61024480">
    <w:abstractNumId w:val="30"/>
  </w:num>
  <w:num w:numId="26" w16cid:durableId="1968774364">
    <w:abstractNumId w:val="8"/>
  </w:num>
  <w:num w:numId="27" w16cid:durableId="996301889">
    <w:abstractNumId w:val="18"/>
  </w:num>
  <w:num w:numId="28" w16cid:durableId="371347125">
    <w:abstractNumId w:val="27"/>
  </w:num>
  <w:num w:numId="29" w16cid:durableId="1690373442">
    <w:abstractNumId w:val="74"/>
  </w:num>
  <w:num w:numId="30" w16cid:durableId="905920888">
    <w:abstractNumId w:val="26"/>
  </w:num>
  <w:num w:numId="31" w16cid:durableId="992946954">
    <w:abstractNumId w:val="39"/>
  </w:num>
  <w:num w:numId="32" w16cid:durableId="2068451199">
    <w:abstractNumId w:val="22"/>
  </w:num>
  <w:num w:numId="33" w16cid:durableId="1222596590">
    <w:abstractNumId w:val="11"/>
  </w:num>
  <w:num w:numId="34" w16cid:durableId="612592194">
    <w:abstractNumId w:val="28"/>
  </w:num>
  <w:num w:numId="35" w16cid:durableId="1228957738">
    <w:abstractNumId w:val="60"/>
  </w:num>
  <w:num w:numId="36" w16cid:durableId="651105155">
    <w:abstractNumId w:val="38"/>
  </w:num>
  <w:num w:numId="37" w16cid:durableId="774984523">
    <w:abstractNumId w:val="25"/>
  </w:num>
  <w:num w:numId="38" w16cid:durableId="1942371832">
    <w:abstractNumId w:val="13"/>
  </w:num>
  <w:num w:numId="39" w16cid:durableId="246812218">
    <w:abstractNumId w:val="71"/>
  </w:num>
  <w:num w:numId="40" w16cid:durableId="561452017">
    <w:abstractNumId w:val="47"/>
  </w:num>
  <w:num w:numId="41" w16cid:durableId="412625443">
    <w:abstractNumId w:val="32"/>
  </w:num>
  <w:num w:numId="42" w16cid:durableId="512502604">
    <w:abstractNumId w:val="53"/>
  </w:num>
  <w:num w:numId="43" w16cid:durableId="1031691255">
    <w:abstractNumId w:val="67"/>
  </w:num>
  <w:num w:numId="44" w16cid:durableId="968781743">
    <w:abstractNumId w:val="61"/>
  </w:num>
  <w:num w:numId="45" w16cid:durableId="172569114">
    <w:abstractNumId w:val="56"/>
  </w:num>
  <w:num w:numId="46" w16cid:durableId="594096466">
    <w:abstractNumId w:val="49"/>
  </w:num>
  <w:num w:numId="47" w16cid:durableId="1099451977">
    <w:abstractNumId w:val="29"/>
  </w:num>
  <w:num w:numId="48" w16cid:durableId="878008615">
    <w:abstractNumId w:val="65"/>
  </w:num>
  <w:num w:numId="49" w16cid:durableId="1492870300">
    <w:abstractNumId w:val="75"/>
  </w:num>
  <w:num w:numId="50" w16cid:durableId="615253489">
    <w:abstractNumId w:val="59"/>
  </w:num>
  <w:num w:numId="51" w16cid:durableId="1957979434">
    <w:abstractNumId w:val="52"/>
  </w:num>
  <w:num w:numId="52" w16cid:durableId="1469206325">
    <w:abstractNumId w:val="73"/>
  </w:num>
  <w:num w:numId="53" w16cid:durableId="1548953636">
    <w:abstractNumId w:val="33"/>
  </w:num>
  <w:num w:numId="54" w16cid:durableId="1906839567">
    <w:abstractNumId w:val="40"/>
  </w:num>
  <w:num w:numId="55" w16cid:durableId="1776092446">
    <w:abstractNumId w:val="5"/>
  </w:num>
  <w:num w:numId="56" w16cid:durableId="411926516">
    <w:abstractNumId w:val="2"/>
  </w:num>
  <w:num w:numId="57" w16cid:durableId="2119596244">
    <w:abstractNumId w:val="43"/>
  </w:num>
  <w:num w:numId="58" w16cid:durableId="1449619454">
    <w:abstractNumId w:val="54"/>
  </w:num>
  <w:num w:numId="59" w16cid:durableId="1858153291">
    <w:abstractNumId w:val="4"/>
  </w:num>
  <w:num w:numId="60" w16cid:durableId="1681472553">
    <w:abstractNumId w:val="41"/>
  </w:num>
  <w:num w:numId="61" w16cid:durableId="1692683815">
    <w:abstractNumId w:val="37"/>
  </w:num>
  <w:num w:numId="62" w16cid:durableId="230120307">
    <w:abstractNumId w:val="20"/>
  </w:num>
  <w:num w:numId="63" w16cid:durableId="1055852484">
    <w:abstractNumId w:val="66"/>
  </w:num>
  <w:num w:numId="64" w16cid:durableId="398551917">
    <w:abstractNumId w:val="6"/>
  </w:num>
  <w:num w:numId="65" w16cid:durableId="472911412">
    <w:abstractNumId w:val="14"/>
  </w:num>
  <w:num w:numId="66" w16cid:durableId="949240133">
    <w:abstractNumId w:val="31"/>
  </w:num>
  <w:num w:numId="67" w16cid:durableId="1779181373">
    <w:abstractNumId w:val="69"/>
  </w:num>
  <w:num w:numId="68" w16cid:durableId="779839633">
    <w:abstractNumId w:val="72"/>
  </w:num>
  <w:num w:numId="69" w16cid:durableId="499394237">
    <w:abstractNumId w:val="57"/>
  </w:num>
  <w:num w:numId="70" w16cid:durableId="1993756620">
    <w:abstractNumId w:val="10"/>
  </w:num>
  <w:num w:numId="71" w16cid:durableId="327440623">
    <w:abstractNumId w:val="45"/>
  </w:num>
  <w:num w:numId="72" w16cid:durableId="1057897949">
    <w:abstractNumId w:val="19"/>
  </w:num>
  <w:num w:numId="73" w16cid:durableId="956181323">
    <w:abstractNumId w:val="24"/>
  </w:num>
  <w:num w:numId="74" w16cid:durableId="1753238732">
    <w:abstractNumId w:val="68"/>
  </w:num>
  <w:num w:numId="75" w16cid:durableId="1375959212">
    <w:abstractNumId w:val="16"/>
  </w:num>
  <w:num w:numId="76" w16cid:durableId="13385777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removePersonalInformation/>
  <w:removeDateAndTime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0NTAwtDQzNjMxNTBR0lEKTi0uzszPAykwrQUATg27gywAAAA="/>
  </w:docVars>
  <w:rsids>
    <w:rsidRoot w:val="00317247"/>
    <w:rsid w:val="00002FDB"/>
    <w:rsid w:val="00022F74"/>
    <w:rsid w:val="00031F63"/>
    <w:rsid w:val="00037FEC"/>
    <w:rsid w:val="00045E6E"/>
    <w:rsid w:val="00087B25"/>
    <w:rsid w:val="0009489B"/>
    <w:rsid w:val="000A1383"/>
    <w:rsid w:val="000A3531"/>
    <w:rsid w:val="000C466F"/>
    <w:rsid w:val="000C61E3"/>
    <w:rsid w:val="000C7D34"/>
    <w:rsid w:val="000C7F2C"/>
    <w:rsid w:val="000D64F5"/>
    <w:rsid w:val="000F1B44"/>
    <w:rsid w:val="001049E9"/>
    <w:rsid w:val="001407C1"/>
    <w:rsid w:val="0014083B"/>
    <w:rsid w:val="00143146"/>
    <w:rsid w:val="00151192"/>
    <w:rsid w:val="001531CC"/>
    <w:rsid w:val="001608F5"/>
    <w:rsid w:val="00173398"/>
    <w:rsid w:val="0017651A"/>
    <w:rsid w:val="00176DB0"/>
    <w:rsid w:val="001C301F"/>
    <w:rsid w:val="001D2513"/>
    <w:rsid w:val="00245894"/>
    <w:rsid w:val="002635B4"/>
    <w:rsid w:val="00273727"/>
    <w:rsid w:val="00290040"/>
    <w:rsid w:val="00317247"/>
    <w:rsid w:val="003644FA"/>
    <w:rsid w:val="003757B6"/>
    <w:rsid w:val="00395EC0"/>
    <w:rsid w:val="003A6E19"/>
    <w:rsid w:val="003C1F37"/>
    <w:rsid w:val="003C24CF"/>
    <w:rsid w:val="003C529C"/>
    <w:rsid w:val="003C710E"/>
    <w:rsid w:val="003D5BC8"/>
    <w:rsid w:val="003F0897"/>
    <w:rsid w:val="003F2C21"/>
    <w:rsid w:val="003F54E6"/>
    <w:rsid w:val="00401320"/>
    <w:rsid w:val="004054DB"/>
    <w:rsid w:val="004133DD"/>
    <w:rsid w:val="00433685"/>
    <w:rsid w:val="004433D3"/>
    <w:rsid w:val="00470025"/>
    <w:rsid w:val="004728BF"/>
    <w:rsid w:val="0048137E"/>
    <w:rsid w:val="004821C2"/>
    <w:rsid w:val="00491806"/>
    <w:rsid w:val="00491B33"/>
    <w:rsid w:val="004F5152"/>
    <w:rsid w:val="004F6C51"/>
    <w:rsid w:val="00516E2F"/>
    <w:rsid w:val="005218FB"/>
    <w:rsid w:val="00526E6E"/>
    <w:rsid w:val="0054768D"/>
    <w:rsid w:val="00562FBA"/>
    <w:rsid w:val="005713B4"/>
    <w:rsid w:val="005903ED"/>
    <w:rsid w:val="005E5B6A"/>
    <w:rsid w:val="005F30C9"/>
    <w:rsid w:val="005F44FF"/>
    <w:rsid w:val="00610F43"/>
    <w:rsid w:val="00614EB9"/>
    <w:rsid w:val="0065285A"/>
    <w:rsid w:val="006601F0"/>
    <w:rsid w:val="00667299"/>
    <w:rsid w:val="00681122"/>
    <w:rsid w:val="006A0E7F"/>
    <w:rsid w:val="006A4E76"/>
    <w:rsid w:val="00702CD1"/>
    <w:rsid w:val="0070537E"/>
    <w:rsid w:val="0073754A"/>
    <w:rsid w:val="00795F5A"/>
    <w:rsid w:val="007C38F9"/>
    <w:rsid w:val="007F36DC"/>
    <w:rsid w:val="007F5D4F"/>
    <w:rsid w:val="007F6D08"/>
    <w:rsid w:val="00816281"/>
    <w:rsid w:val="00821C06"/>
    <w:rsid w:val="00834D9C"/>
    <w:rsid w:val="008413D7"/>
    <w:rsid w:val="008656C1"/>
    <w:rsid w:val="00865765"/>
    <w:rsid w:val="008B75FE"/>
    <w:rsid w:val="008E7D6B"/>
    <w:rsid w:val="00903002"/>
    <w:rsid w:val="00916A3D"/>
    <w:rsid w:val="009208FC"/>
    <w:rsid w:val="0092208F"/>
    <w:rsid w:val="00932A46"/>
    <w:rsid w:val="009470AF"/>
    <w:rsid w:val="0095268E"/>
    <w:rsid w:val="0095608A"/>
    <w:rsid w:val="00992D3B"/>
    <w:rsid w:val="00996184"/>
    <w:rsid w:val="009C3A63"/>
    <w:rsid w:val="009C6BD9"/>
    <w:rsid w:val="009E54F1"/>
    <w:rsid w:val="00A04FF5"/>
    <w:rsid w:val="00A15FE2"/>
    <w:rsid w:val="00A24320"/>
    <w:rsid w:val="00A25C3B"/>
    <w:rsid w:val="00A34AF7"/>
    <w:rsid w:val="00A35C33"/>
    <w:rsid w:val="00A36DDF"/>
    <w:rsid w:val="00A541AD"/>
    <w:rsid w:val="00A54D60"/>
    <w:rsid w:val="00A72B72"/>
    <w:rsid w:val="00A900EE"/>
    <w:rsid w:val="00AB1FBC"/>
    <w:rsid w:val="00AB5743"/>
    <w:rsid w:val="00AD3937"/>
    <w:rsid w:val="00AE7B8A"/>
    <w:rsid w:val="00B03777"/>
    <w:rsid w:val="00B15BEB"/>
    <w:rsid w:val="00B15FB0"/>
    <w:rsid w:val="00B17803"/>
    <w:rsid w:val="00B60236"/>
    <w:rsid w:val="00B80E76"/>
    <w:rsid w:val="00B9473E"/>
    <w:rsid w:val="00B97B04"/>
    <w:rsid w:val="00BD03FD"/>
    <w:rsid w:val="00BD1FE6"/>
    <w:rsid w:val="00BD6536"/>
    <w:rsid w:val="00BF79FB"/>
    <w:rsid w:val="00C0129C"/>
    <w:rsid w:val="00C12794"/>
    <w:rsid w:val="00C139B7"/>
    <w:rsid w:val="00C27997"/>
    <w:rsid w:val="00C47968"/>
    <w:rsid w:val="00C56958"/>
    <w:rsid w:val="00C61C9C"/>
    <w:rsid w:val="00C7165E"/>
    <w:rsid w:val="00C85DD0"/>
    <w:rsid w:val="00CA5E75"/>
    <w:rsid w:val="00CB0987"/>
    <w:rsid w:val="00CC46F4"/>
    <w:rsid w:val="00CE0764"/>
    <w:rsid w:val="00CE502E"/>
    <w:rsid w:val="00CF1332"/>
    <w:rsid w:val="00D03079"/>
    <w:rsid w:val="00D135A7"/>
    <w:rsid w:val="00D261B8"/>
    <w:rsid w:val="00D7230E"/>
    <w:rsid w:val="00D75C59"/>
    <w:rsid w:val="00D9258A"/>
    <w:rsid w:val="00DB7431"/>
    <w:rsid w:val="00DF077B"/>
    <w:rsid w:val="00E066AB"/>
    <w:rsid w:val="00E27D6E"/>
    <w:rsid w:val="00E6295F"/>
    <w:rsid w:val="00E63E5F"/>
    <w:rsid w:val="00E7034D"/>
    <w:rsid w:val="00EA00F8"/>
    <w:rsid w:val="00ED67EC"/>
    <w:rsid w:val="00EF4BA2"/>
    <w:rsid w:val="00F0703D"/>
    <w:rsid w:val="00F50048"/>
    <w:rsid w:val="00F62A16"/>
    <w:rsid w:val="00F716E2"/>
    <w:rsid w:val="00F7312F"/>
    <w:rsid w:val="00F74FAB"/>
    <w:rsid w:val="00F85225"/>
    <w:rsid w:val="00F91E83"/>
    <w:rsid w:val="00F96BD6"/>
    <w:rsid w:val="00FB02D4"/>
    <w:rsid w:val="00FD74BB"/>
    <w:rsid w:val="00FE2DBA"/>
    <w:rsid w:val="00FE707F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90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8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8" w:line="545" w:lineRule="exact"/>
      <w:ind w:left="60" w:right="2076"/>
      <w:jc w:val="center"/>
    </w:pPr>
    <w:rPr>
      <w:rFonts w:ascii="Cambria" w:eastAsia="Cambria" w:hAnsi="Cambria" w:cs="Cambria"/>
      <w:sz w:val="49"/>
      <w:szCs w:val="49"/>
    </w:rPr>
  </w:style>
  <w:style w:type="paragraph" w:styleId="ListParagraph">
    <w:name w:val="List Paragraph"/>
    <w:basedOn w:val="Normal"/>
    <w:qFormat/>
    <w:pPr>
      <w:spacing w:before="104"/>
      <w:ind w:left="898" w:right="341" w:hanging="2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208FC"/>
    <w:rPr>
      <w:color w:val="0000FF" w:themeColor="hyperlink"/>
      <w:u w:val="single"/>
    </w:rPr>
  </w:style>
  <w:style w:type="paragraph" w:customStyle="1" w:styleId="BodyLight">
    <w:name w:val="Body Light"/>
    <w:basedOn w:val="Normal"/>
    <w:qFormat/>
    <w:rsid w:val="009208FC"/>
    <w:pPr>
      <w:autoSpaceDE/>
      <w:autoSpaceDN/>
      <w:spacing w:line="300" w:lineRule="exact"/>
      <w:jc w:val="both"/>
    </w:pPr>
    <w:rPr>
      <w:rFonts w:ascii="Open Sans" w:eastAsia="Minion Pro" w:hAnsi="Open Sans" w:cs="Open Sans"/>
      <w:color w:val="C0C0C0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C7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F2C"/>
    <w:rPr>
      <w:rFonts w:ascii="Bookman Old Style" w:eastAsia="Bookman Old Style" w:hAnsi="Bookman Old Style" w:cs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F2C"/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8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897"/>
    <w:rPr>
      <w:rFonts w:ascii="Segoe UI" w:eastAsia="Bookman Old Style" w:hAnsi="Segoe UI" w:cs="Segoe UI"/>
      <w:sz w:val="18"/>
      <w:szCs w:val="18"/>
    </w:rPr>
  </w:style>
  <w:style w:type="character" w:customStyle="1" w:styleId="gmail-msocommentreference">
    <w:name w:val="gmail-msocommentreference"/>
    <w:rsid w:val="00932A46"/>
  </w:style>
  <w:style w:type="character" w:customStyle="1" w:styleId="emoji">
    <w:name w:val="emoji"/>
    <w:basedOn w:val="DefaultParagraphFont"/>
    <w:rsid w:val="00932A46"/>
  </w:style>
  <w:style w:type="paragraph" w:styleId="Header">
    <w:name w:val="header"/>
    <w:basedOn w:val="Normal"/>
    <w:link w:val="HeaderChar"/>
    <w:uiPriority w:val="99"/>
    <w:unhideWhenUsed/>
    <w:rsid w:val="00B15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FB0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B15F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FB0"/>
    <w:rPr>
      <w:rFonts w:ascii="Bookman Old Style" w:eastAsia="Bookman Old Style" w:hAnsi="Bookman Old Style" w:cs="Bookman Old Style"/>
    </w:rPr>
  </w:style>
  <w:style w:type="character" w:customStyle="1" w:styleId="tl8wme">
    <w:name w:val="tl8wme"/>
    <w:basedOn w:val="DefaultParagraphFont"/>
    <w:rsid w:val="00F74FAB"/>
  </w:style>
  <w:style w:type="paragraph" w:styleId="NormalWeb">
    <w:name w:val="Normal (Web)"/>
    <w:basedOn w:val="Normal"/>
    <w:uiPriority w:val="99"/>
    <w:unhideWhenUsed/>
    <w:rsid w:val="00A04F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716E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39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39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jmarket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twj15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1011</Words>
  <Characters>6922</Characters>
  <Application>Microsoft Office Word</Application>
  <DocSecurity>0</DocSecurity>
  <Lines>111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2026-01-24T05:49:00Z</dcterms:created>
  <dcterms:modified xsi:type="dcterms:W3CDTF">2026-01-25T22:14:00Z</dcterms:modified>
</cp:coreProperties>
</file>